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A692A" w:rsidP="00CA692A" w14:paraId="1BB0ACF3" w14:textId="77777777">
      <w:pPr>
        <w:jc w:val="center"/>
        <w:rPr>
          <w:rFonts w:ascii="Times New Roman" w:hAnsi="Times New Roman" w:cs="Times New Roman"/>
          <w:b/>
          <w:sz w:val="24"/>
          <w:szCs w:val="24"/>
        </w:rPr>
      </w:pPr>
    </w:p>
    <w:p w:rsidR="00CA692A" w:rsidP="00CA692A" w14:paraId="63E79E06" w14:textId="77777777">
      <w:pPr>
        <w:jc w:val="center"/>
        <w:rPr>
          <w:rFonts w:ascii="Times New Roman" w:hAnsi="Times New Roman" w:cs="Times New Roman"/>
          <w:b/>
          <w:sz w:val="24"/>
          <w:szCs w:val="24"/>
        </w:rPr>
      </w:pPr>
    </w:p>
    <w:p w:rsidR="00CA692A" w:rsidP="00CA692A" w14:paraId="47A62B6A" w14:textId="77777777">
      <w:pPr>
        <w:jc w:val="center"/>
        <w:rPr>
          <w:rFonts w:ascii="Times New Roman" w:hAnsi="Times New Roman" w:cs="Times New Roman"/>
          <w:b/>
          <w:sz w:val="24"/>
          <w:szCs w:val="24"/>
        </w:rPr>
      </w:pPr>
    </w:p>
    <w:p w:rsidR="00CA692A" w:rsidP="00CA692A" w14:paraId="4CDC562D" w14:textId="77777777">
      <w:pPr>
        <w:jc w:val="center"/>
        <w:rPr>
          <w:rFonts w:ascii="Times New Roman" w:hAnsi="Times New Roman" w:cs="Times New Roman"/>
          <w:b/>
          <w:sz w:val="24"/>
          <w:szCs w:val="24"/>
        </w:rPr>
      </w:pPr>
    </w:p>
    <w:p w:rsidR="00CA692A" w:rsidP="00CA692A" w14:paraId="3BE2DFEE" w14:textId="77777777">
      <w:pPr>
        <w:jc w:val="center"/>
        <w:rPr>
          <w:rFonts w:ascii="Times New Roman" w:hAnsi="Times New Roman" w:cs="Times New Roman"/>
          <w:b/>
          <w:sz w:val="24"/>
          <w:szCs w:val="24"/>
        </w:rPr>
      </w:pPr>
    </w:p>
    <w:p w:rsidR="00CA692A" w:rsidP="00CA692A" w14:paraId="10A1EE5A" w14:textId="77777777">
      <w:pPr>
        <w:jc w:val="center"/>
        <w:rPr>
          <w:rFonts w:ascii="Times New Roman" w:hAnsi="Times New Roman" w:cs="Times New Roman"/>
          <w:b/>
          <w:sz w:val="24"/>
          <w:szCs w:val="24"/>
        </w:rPr>
      </w:pPr>
    </w:p>
    <w:p w:rsidR="00CA692A" w:rsidP="00CA692A" w14:paraId="09B5704D" w14:textId="77777777">
      <w:pPr>
        <w:jc w:val="center"/>
        <w:rPr>
          <w:rFonts w:ascii="Times New Roman" w:hAnsi="Times New Roman" w:cs="Times New Roman"/>
          <w:b/>
          <w:sz w:val="24"/>
          <w:szCs w:val="24"/>
        </w:rPr>
      </w:pPr>
    </w:p>
    <w:p w:rsidR="00CA692A" w:rsidP="00CA692A" w14:paraId="7F324DA7" w14:textId="77777777">
      <w:pPr>
        <w:jc w:val="center"/>
        <w:rPr>
          <w:rFonts w:ascii="Times New Roman" w:hAnsi="Times New Roman" w:cs="Times New Roman"/>
          <w:b/>
          <w:sz w:val="24"/>
          <w:szCs w:val="24"/>
        </w:rPr>
      </w:pPr>
      <w:r w:rsidRPr="00CA692A">
        <w:rPr>
          <w:rFonts w:ascii="Times New Roman" w:hAnsi="Times New Roman" w:cs="Times New Roman"/>
          <w:b/>
          <w:sz w:val="24"/>
          <w:szCs w:val="24"/>
        </w:rPr>
        <w:t xml:space="preserve">Effects of </w:t>
      </w:r>
      <w:r w:rsidRPr="00CA692A">
        <w:rPr>
          <w:rFonts w:ascii="Times New Roman" w:hAnsi="Times New Roman" w:cs="Times New Roman"/>
          <w:b/>
          <w:sz w:val="24"/>
          <w:szCs w:val="24"/>
        </w:rPr>
        <w:t>Telehealth</w:t>
      </w:r>
      <w:r w:rsidRPr="00CA692A">
        <w:rPr>
          <w:rFonts w:ascii="Times New Roman" w:hAnsi="Times New Roman" w:cs="Times New Roman"/>
          <w:b/>
          <w:sz w:val="24"/>
          <w:szCs w:val="24"/>
        </w:rPr>
        <w:t xml:space="preserve"> on Quality of Care</w:t>
      </w:r>
    </w:p>
    <w:p w:rsidR="00CA692A" w:rsidP="00CA692A" w14:paraId="13114A8D" w14:textId="77777777">
      <w:pPr>
        <w:jc w:val="center"/>
        <w:rPr>
          <w:rFonts w:ascii="Times New Roman" w:hAnsi="Times New Roman" w:cs="Times New Roman"/>
          <w:b/>
          <w:sz w:val="24"/>
          <w:szCs w:val="24"/>
        </w:rPr>
      </w:pPr>
    </w:p>
    <w:p w:rsidR="00CA692A" w:rsidP="00CA692A" w14:paraId="2F41A4E6" w14:textId="77777777">
      <w:pPr>
        <w:jc w:val="center"/>
        <w:rPr>
          <w:rFonts w:ascii="Times New Roman" w:hAnsi="Times New Roman" w:cs="Times New Roman"/>
          <w:b/>
          <w:sz w:val="24"/>
          <w:szCs w:val="24"/>
        </w:rPr>
      </w:pPr>
    </w:p>
    <w:p w:rsidR="00CA692A" w:rsidRPr="00CA692A" w:rsidP="00CA692A" w14:paraId="1965CBE8" w14:textId="6ACB4E7A">
      <w:pPr>
        <w:jc w:val="center"/>
        <w:rPr>
          <w:rFonts w:ascii="Times New Roman" w:hAnsi="Times New Roman" w:cs="Times New Roman"/>
          <w:sz w:val="24"/>
          <w:szCs w:val="24"/>
        </w:rPr>
      </w:pPr>
      <w:r w:rsidRPr="00CA692A">
        <w:rPr>
          <w:rFonts w:ascii="Times New Roman" w:hAnsi="Times New Roman" w:cs="Times New Roman"/>
          <w:sz w:val="24"/>
          <w:szCs w:val="24"/>
        </w:rPr>
        <w:t>Name</w:t>
      </w:r>
    </w:p>
    <w:p w:rsidR="00CA692A" w:rsidRPr="00CA692A" w:rsidP="00CA692A" w14:paraId="77E1E69E" w14:textId="6924D9DD">
      <w:pPr>
        <w:jc w:val="center"/>
        <w:rPr>
          <w:rFonts w:ascii="Times New Roman" w:hAnsi="Times New Roman" w:cs="Times New Roman"/>
          <w:sz w:val="24"/>
          <w:szCs w:val="24"/>
        </w:rPr>
      </w:pPr>
      <w:r w:rsidRPr="00CA692A">
        <w:rPr>
          <w:rFonts w:ascii="Times New Roman" w:hAnsi="Times New Roman" w:cs="Times New Roman"/>
          <w:sz w:val="24"/>
          <w:szCs w:val="24"/>
        </w:rPr>
        <w:t>Institution</w:t>
      </w:r>
    </w:p>
    <w:p w:rsidR="00CA692A" w:rsidRPr="00CA692A" w:rsidP="00CA692A" w14:paraId="65708B5B" w14:textId="45F7FE54">
      <w:pPr>
        <w:jc w:val="center"/>
        <w:rPr>
          <w:rFonts w:ascii="Times New Roman" w:hAnsi="Times New Roman" w:cs="Times New Roman"/>
          <w:sz w:val="24"/>
          <w:szCs w:val="24"/>
        </w:rPr>
      </w:pPr>
      <w:r w:rsidRPr="00CA692A">
        <w:rPr>
          <w:rFonts w:ascii="Times New Roman" w:hAnsi="Times New Roman" w:cs="Times New Roman"/>
          <w:sz w:val="24"/>
          <w:szCs w:val="24"/>
        </w:rPr>
        <w:t>Course</w:t>
      </w:r>
    </w:p>
    <w:p w:rsidR="00CA692A" w:rsidRPr="00CA692A" w:rsidP="00CA692A" w14:paraId="45C6EA92" w14:textId="0DFAAD8E">
      <w:pPr>
        <w:jc w:val="center"/>
        <w:rPr>
          <w:rFonts w:ascii="Times New Roman" w:hAnsi="Times New Roman" w:cs="Times New Roman"/>
          <w:sz w:val="24"/>
          <w:szCs w:val="24"/>
        </w:rPr>
      </w:pPr>
      <w:r w:rsidRPr="00CA692A">
        <w:rPr>
          <w:rFonts w:ascii="Times New Roman" w:hAnsi="Times New Roman" w:cs="Times New Roman"/>
          <w:sz w:val="24"/>
          <w:szCs w:val="24"/>
        </w:rPr>
        <w:t>Instructor</w:t>
      </w:r>
    </w:p>
    <w:p w:rsidR="00CA692A" w:rsidRPr="00CA692A" w:rsidP="00CA692A" w14:paraId="6B480A2A" w14:textId="22F492CE">
      <w:pPr>
        <w:jc w:val="center"/>
        <w:rPr>
          <w:rFonts w:ascii="Times New Roman" w:hAnsi="Times New Roman" w:cs="Times New Roman"/>
          <w:sz w:val="24"/>
          <w:szCs w:val="24"/>
        </w:rPr>
      </w:pPr>
      <w:r w:rsidRPr="00CA692A">
        <w:rPr>
          <w:rFonts w:ascii="Times New Roman" w:hAnsi="Times New Roman" w:cs="Times New Roman"/>
          <w:sz w:val="24"/>
          <w:szCs w:val="24"/>
        </w:rPr>
        <w:t>Date</w:t>
      </w:r>
      <w:r w:rsidRPr="00CA692A">
        <w:rPr>
          <w:rFonts w:ascii="Times New Roman" w:hAnsi="Times New Roman" w:cs="Times New Roman"/>
          <w:sz w:val="24"/>
          <w:szCs w:val="24"/>
        </w:rPr>
        <w:br w:type="page"/>
      </w:r>
    </w:p>
    <w:p w:rsidR="00544D75" w:rsidRPr="00CA692A" w:rsidP="005F46EA" w14:paraId="2C6CB402" w14:textId="554C4D8D">
      <w:pPr>
        <w:spacing w:line="480" w:lineRule="auto"/>
        <w:jc w:val="center"/>
        <w:rPr>
          <w:rFonts w:ascii="Times New Roman" w:hAnsi="Times New Roman" w:cs="Times New Roman"/>
          <w:b/>
          <w:sz w:val="24"/>
          <w:szCs w:val="24"/>
        </w:rPr>
      </w:pPr>
      <w:r w:rsidRPr="00CA692A">
        <w:rPr>
          <w:rFonts w:ascii="Times New Roman" w:hAnsi="Times New Roman" w:cs="Times New Roman"/>
          <w:b/>
          <w:sz w:val="24"/>
          <w:szCs w:val="24"/>
        </w:rPr>
        <w:t xml:space="preserve">Effects of </w:t>
      </w:r>
      <w:r w:rsidRPr="00CA692A">
        <w:rPr>
          <w:rFonts w:ascii="Times New Roman" w:hAnsi="Times New Roman" w:cs="Times New Roman"/>
          <w:b/>
          <w:sz w:val="24"/>
          <w:szCs w:val="24"/>
        </w:rPr>
        <w:t>Telehealth</w:t>
      </w:r>
      <w:bookmarkStart w:id="0" w:name="_GoBack"/>
      <w:bookmarkEnd w:id="0"/>
      <w:r w:rsidRPr="00CA692A">
        <w:rPr>
          <w:rFonts w:ascii="Times New Roman" w:hAnsi="Times New Roman" w:cs="Times New Roman"/>
          <w:b/>
          <w:sz w:val="24"/>
          <w:szCs w:val="24"/>
        </w:rPr>
        <w:t xml:space="preserve"> on Quality of Care</w:t>
      </w:r>
    </w:p>
    <w:p w:rsidR="00BF18A2" w:rsidRPr="005F46EA" w:rsidP="005F46EA" w14:paraId="61428ADD" w14:textId="0EEF2F1F">
      <w:pPr>
        <w:spacing w:line="480" w:lineRule="auto"/>
        <w:rPr>
          <w:rFonts w:ascii="Times New Roman" w:hAnsi="Times New Roman" w:cs="Times New Roman"/>
          <w:sz w:val="24"/>
          <w:szCs w:val="24"/>
        </w:rPr>
      </w:pPr>
      <w:r w:rsidRPr="005F46EA">
        <w:rPr>
          <w:rFonts w:ascii="Times New Roman" w:hAnsi="Times New Roman" w:cs="Times New Roman"/>
          <w:sz w:val="24"/>
          <w:szCs w:val="24"/>
        </w:rPr>
        <w:tab/>
      </w:r>
      <w:r w:rsidRPr="005F46EA" w:rsidR="00C45F2F">
        <w:rPr>
          <w:rFonts w:ascii="Times New Roman" w:hAnsi="Times New Roman" w:cs="Times New Roman"/>
          <w:sz w:val="24"/>
          <w:szCs w:val="24"/>
        </w:rPr>
        <w:t xml:space="preserve">The advancement of technology has </w:t>
      </w:r>
      <w:r w:rsidRPr="005F46EA" w:rsidR="00327F03">
        <w:rPr>
          <w:rFonts w:ascii="Times New Roman" w:hAnsi="Times New Roman" w:cs="Times New Roman"/>
          <w:sz w:val="24"/>
          <w:szCs w:val="24"/>
        </w:rPr>
        <w:t xml:space="preserve">resulted in significant changes </w:t>
      </w:r>
      <w:r w:rsidRPr="005F46EA" w:rsidR="0032676C">
        <w:rPr>
          <w:rFonts w:ascii="Times New Roman" w:hAnsi="Times New Roman" w:cs="Times New Roman"/>
          <w:sz w:val="24"/>
          <w:szCs w:val="24"/>
        </w:rPr>
        <w:t xml:space="preserve">in the </w:t>
      </w:r>
      <w:r w:rsidRPr="005F46EA" w:rsidR="002012E9">
        <w:rPr>
          <w:rFonts w:ascii="Times New Roman" w:hAnsi="Times New Roman" w:cs="Times New Roman"/>
          <w:sz w:val="24"/>
          <w:szCs w:val="24"/>
        </w:rPr>
        <w:t xml:space="preserve">operation of medical </w:t>
      </w:r>
      <w:r w:rsidRPr="005F46EA" w:rsidR="004D6ADF">
        <w:rPr>
          <w:rFonts w:ascii="Times New Roman" w:hAnsi="Times New Roman" w:cs="Times New Roman"/>
          <w:sz w:val="24"/>
          <w:szCs w:val="24"/>
        </w:rPr>
        <w:t xml:space="preserve">care. </w:t>
      </w:r>
      <w:r w:rsidRPr="005F46EA" w:rsidR="00E17588">
        <w:rPr>
          <w:rFonts w:ascii="Times New Roman" w:hAnsi="Times New Roman" w:cs="Times New Roman"/>
          <w:sz w:val="24"/>
          <w:szCs w:val="24"/>
        </w:rPr>
        <w:t xml:space="preserve">Therefore, </w:t>
      </w:r>
      <w:r w:rsidRPr="005F46EA" w:rsidR="00420277">
        <w:rPr>
          <w:rFonts w:ascii="Times New Roman" w:hAnsi="Times New Roman" w:cs="Times New Roman"/>
          <w:sz w:val="24"/>
          <w:szCs w:val="24"/>
        </w:rPr>
        <w:t xml:space="preserve">the main purpose of </w:t>
      </w:r>
      <w:r w:rsidRPr="005F46EA" w:rsidR="00FF30E0">
        <w:rPr>
          <w:rFonts w:ascii="Times New Roman" w:hAnsi="Times New Roman" w:cs="Times New Roman"/>
          <w:sz w:val="24"/>
          <w:szCs w:val="24"/>
        </w:rPr>
        <w:t xml:space="preserve">every medical care </w:t>
      </w:r>
      <w:r w:rsidR="00140281">
        <w:rPr>
          <w:rFonts w:ascii="Times New Roman" w:hAnsi="Times New Roman" w:cs="Times New Roman"/>
          <w:sz w:val="24"/>
          <w:szCs w:val="24"/>
        </w:rPr>
        <w:t xml:space="preserve">is </w:t>
      </w:r>
      <w:r w:rsidRPr="005F46EA" w:rsidR="00FF30E0">
        <w:rPr>
          <w:rFonts w:ascii="Times New Roman" w:hAnsi="Times New Roman" w:cs="Times New Roman"/>
          <w:sz w:val="24"/>
          <w:szCs w:val="24"/>
        </w:rPr>
        <w:t xml:space="preserve">to </w:t>
      </w:r>
      <w:r w:rsidRPr="005F46EA" w:rsidR="00C6160F">
        <w:rPr>
          <w:rFonts w:ascii="Times New Roman" w:hAnsi="Times New Roman" w:cs="Times New Roman"/>
          <w:sz w:val="24"/>
          <w:szCs w:val="24"/>
        </w:rPr>
        <w:t>provide</w:t>
      </w:r>
      <w:r w:rsidRPr="005F46EA" w:rsidR="00DC7524">
        <w:rPr>
          <w:rFonts w:ascii="Times New Roman" w:hAnsi="Times New Roman" w:cs="Times New Roman"/>
          <w:sz w:val="24"/>
          <w:szCs w:val="24"/>
        </w:rPr>
        <w:t xml:space="preserve"> or enhance </w:t>
      </w:r>
      <w:r w:rsidRPr="005F46EA" w:rsidR="009261B7">
        <w:rPr>
          <w:rFonts w:ascii="Times New Roman" w:hAnsi="Times New Roman" w:cs="Times New Roman"/>
          <w:sz w:val="24"/>
          <w:szCs w:val="24"/>
        </w:rPr>
        <w:t xml:space="preserve">the </w:t>
      </w:r>
      <w:r w:rsidRPr="005F46EA" w:rsidR="007A351B">
        <w:rPr>
          <w:rFonts w:ascii="Times New Roman" w:hAnsi="Times New Roman" w:cs="Times New Roman"/>
          <w:sz w:val="24"/>
          <w:szCs w:val="24"/>
        </w:rPr>
        <w:t xml:space="preserve">patient well-being </w:t>
      </w:r>
      <w:r w:rsidRPr="005F46EA" w:rsidR="00343048">
        <w:rPr>
          <w:rFonts w:ascii="Times New Roman" w:hAnsi="Times New Roman" w:cs="Times New Roman"/>
          <w:sz w:val="24"/>
          <w:szCs w:val="24"/>
        </w:rPr>
        <w:t xml:space="preserve">and quality of care, </w:t>
      </w:r>
      <w:r w:rsidRPr="005F46EA" w:rsidR="00555E61">
        <w:rPr>
          <w:rFonts w:ascii="Times New Roman" w:hAnsi="Times New Roman" w:cs="Times New Roman"/>
          <w:sz w:val="24"/>
          <w:szCs w:val="24"/>
        </w:rPr>
        <w:t xml:space="preserve">technology </w:t>
      </w:r>
      <w:r w:rsidR="00140281">
        <w:rPr>
          <w:rFonts w:ascii="Times New Roman" w:hAnsi="Times New Roman" w:cs="Times New Roman"/>
          <w:sz w:val="24"/>
          <w:szCs w:val="24"/>
        </w:rPr>
        <w:t>progression resulting</w:t>
      </w:r>
      <w:r w:rsidRPr="005F46EA" w:rsidR="00897985">
        <w:rPr>
          <w:rFonts w:ascii="Times New Roman" w:hAnsi="Times New Roman" w:cs="Times New Roman"/>
          <w:sz w:val="24"/>
          <w:szCs w:val="24"/>
        </w:rPr>
        <w:t xml:space="preserve"> in </w:t>
      </w:r>
      <w:r w:rsidRPr="005F46EA" w:rsidR="00622583">
        <w:rPr>
          <w:rFonts w:ascii="Times New Roman" w:hAnsi="Times New Roman" w:cs="Times New Roman"/>
          <w:sz w:val="24"/>
          <w:szCs w:val="24"/>
        </w:rPr>
        <w:t xml:space="preserve">improved </w:t>
      </w:r>
      <w:r w:rsidRPr="005F46EA" w:rsidR="0008556B">
        <w:rPr>
          <w:rFonts w:ascii="Times New Roman" w:hAnsi="Times New Roman" w:cs="Times New Roman"/>
          <w:sz w:val="24"/>
          <w:szCs w:val="24"/>
        </w:rPr>
        <w:t xml:space="preserve">patient security </w:t>
      </w:r>
      <w:r w:rsidRPr="005F46EA" w:rsidR="00F7331D">
        <w:rPr>
          <w:rFonts w:ascii="Times New Roman" w:hAnsi="Times New Roman" w:cs="Times New Roman"/>
          <w:sz w:val="24"/>
          <w:szCs w:val="24"/>
        </w:rPr>
        <w:t xml:space="preserve">due to </w:t>
      </w:r>
      <w:r w:rsidRPr="005F46EA" w:rsidR="006D1D65">
        <w:rPr>
          <w:rFonts w:ascii="Times New Roman" w:hAnsi="Times New Roman" w:cs="Times New Roman"/>
          <w:sz w:val="24"/>
          <w:szCs w:val="24"/>
        </w:rPr>
        <w:t xml:space="preserve">the use of </w:t>
      </w:r>
      <w:r w:rsidRPr="005F46EA" w:rsidR="006D1D65">
        <w:rPr>
          <w:rFonts w:ascii="Times New Roman" w:hAnsi="Times New Roman" w:cs="Times New Roman"/>
          <w:sz w:val="24"/>
          <w:szCs w:val="24"/>
        </w:rPr>
        <w:t>telehealth</w:t>
      </w:r>
      <w:r w:rsidRPr="005F46EA" w:rsidR="006D1D65">
        <w:rPr>
          <w:rFonts w:ascii="Times New Roman" w:hAnsi="Times New Roman" w:cs="Times New Roman"/>
          <w:sz w:val="24"/>
          <w:szCs w:val="24"/>
        </w:rPr>
        <w:t xml:space="preserve">. </w:t>
      </w:r>
      <w:r w:rsidRPr="005F46EA" w:rsidR="00803425">
        <w:rPr>
          <w:rFonts w:ascii="Times New Roman" w:hAnsi="Times New Roman" w:cs="Times New Roman"/>
          <w:sz w:val="24"/>
          <w:szCs w:val="24"/>
        </w:rPr>
        <w:t xml:space="preserve">The research question under study </w:t>
      </w:r>
      <w:r w:rsidR="00140281">
        <w:rPr>
          <w:rFonts w:ascii="Times New Roman" w:hAnsi="Times New Roman" w:cs="Times New Roman"/>
          <w:sz w:val="24"/>
          <w:szCs w:val="24"/>
        </w:rPr>
        <w:t xml:space="preserve">is, </w:t>
      </w:r>
      <w:r w:rsidRPr="005F46EA" w:rsidR="00A74D75">
        <w:rPr>
          <w:rFonts w:ascii="Times New Roman" w:hAnsi="Times New Roman" w:cs="Times New Roman"/>
          <w:sz w:val="24"/>
          <w:szCs w:val="24"/>
        </w:rPr>
        <w:t>what are the effect</w:t>
      </w:r>
      <w:r w:rsidRPr="005F46EA" w:rsidR="00CD7DF1">
        <w:rPr>
          <w:rFonts w:ascii="Times New Roman" w:hAnsi="Times New Roman" w:cs="Times New Roman"/>
          <w:sz w:val="24"/>
          <w:szCs w:val="24"/>
        </w:rPr>
        <w:t xml:space="preserve">s of </w:t>
      </w:r>
      <w:r w:rsidRPr="005F46EA" w:rsidR="00CD7DF1">
        <w:rPr>
          <w:rFonts w:ascii="Times New Roman" w:hAnsi="Times New Roman" w:cs="Times New Roman"/>
          <w:sz w:val="24"/>
          <w:szCs w:val="24"/>
        </w:rPr>
        <w:t>telehealth</w:t>
      </w:r>
      <w:r w:rsidRPr="005F46EA" w:rsidR="00CD7DF1">
        <w:rPr>
          <w:rFonts w:ascii="Times New Roman" w:hAnsi="Times New Roman" w:cs="Times New Roman"/>
          <w:sz w:val="24"/>
          <w:szCs w:val="24"/>
        </w:rPr>
        <w:t xml:space="preserve"> </w:t>
      </w:r>
      <w:r w:rsidRPr="005F46EA" w:rsidR="008B1075">
        <w:rPr>
          <w:rFonts w:ascii="Times New Roman" w:hAnsi="Times New Roman" w:cs="Times New Roman"/>
          <w:sz w:val="24"/>
          <w:szCs w:val="24"/>
        </w:rPr>
        <w:t xml:space="preserve">on quality of care? </w:t>
      </w:r>
      <w:r w:rsidRPr="005F46EA" w:rsidR="00CC4574">
        <w:rPr>
          <w:rFonts w:ascii="Times New Roman" w:hAnsi="Times New Roman" w:cs="Times New Roman"/>
          <w:sz w:val="24"/>
          <w:szCs w:val="24"/>
        </w:rPr>
        <w:t xml:space="preserve">Although </w:t>
      </w:r>
      <w:r w:rsidRPr="005F46EA" w:rsidR="00BD36AE">
        <w:rPr>
          <w:rFonts w:ascii="Times New Roman" w:hAnsi="Times New Roman" w:cs="Times New Roman"/>
          <w:sz w:val="24"/>
          <w:szCs w:val="24"/>
        </w:rPr>
        <w:t xml:space="preserve">patients </w:t>
      </w:r>
      <w:r w:rsidRPr="005F46EA" w:rsidR="0094626A">
        <w:rPr>
          <w:rFonts w:ascii="Times New Roman" w:hAnsi="Times New Roman" w:cs="Times New Roman"/>
          <w:sz w:val="24"/>
          <w:szCs w:val="24"/>
        </w:rPr>
        <w:t xml:space="preserve">care has </w:t>
      </w:r>
      <w:r w:rsidRPr="005F46EA" w:rsidR="00B834D8">
        <w:rPr>
          <w:rFonts w:ascii="Times New Roman" w:hAnsi="Times New Roman" w:cs="Times New Roman"/>
          <w:sz w:val="24"/>
          <w:szCs w:val="24"/>
        </w:rPr>
        <w:t xml:space="preserve">increased </w:t>
      </w:r>
      <w:r w:rsidRPr="005F46EA" w:rsidR="00C008B3">
        <w:rPr>
          <w:rFonts w:ascii="Times New Roman" w:hAnsi="Times New Roman" w:cs="Times New Roman"/>
          <w:sz w:val="24"/>
          <w:szCs w:val="24"/>
        </w:rPr>
        <w:t xml:space="preserve">many </w:t>
      </w:r>
      <w:r w:rsidRPr="005F46EA" w:rsidR="00105E00">
        <w:rPr>
          <w:rFonts w:ascii="Times New Roman" w:hAnsi="Times New Roman" w:cs="Times New Roman"/>
          <w:sz w:val="24"/>
          <w:szCs w:val="24"/>
        </w:rPr>
        <w:t xml:space="preserve">people have not </w:t>
      </w:r>
      <w:r w:rsidRPr="005F46EA" w:rsidR="00DB2A60">
        <w:rPr>
          <w:rFonts w:ascii="Times New Roman" w:hAnsi="Times New Roman" w:cs="Times New Roman"/>
          <w:sz w:val="24"/>
          <w:szCs w:val="24"/>
        </w:rPr>
        <w:t xml:space="preserve">realized </w:t>
      </w:r>
      <w:r w:rsidR="00140281">
        <w:rPr>
          <w:rFonts w:ascii="Times New Roman" w:hAnsi="Times New Roman" w:cs="Times New Roman"/>
          <w:sz w:val="24"/>
          <w:szCs w:val="24"/>
        </w:rPr>
        <w:t>how</w:t>
      </w:r>
      <w:r w:rsidRPr="005F46EA" w:rsidR="00AB0F31">
        <w:rPr>
          <w:rFonts w:ascii="Times New Roman" w:hAnsi="Times New Roman" w:cs="Times New Roman"/>
          <w:sz w:val="24"/>
          <w:szCs w:val="24"/>
        </w:rPr>
        <w:t xml:space="preserve"> </w:t>
      </w:r>
      <w:r w:rsidRPr="005F46EA" w:rsidR="00AB0F31">
        <w:rPr>
          <w:rFonts w:ascii="Times New Roman" w:hAnsi="Times New Roman" w:cs="Times New Roman"/>
          <w:sz w:val="24"/>
          <w:szCs w:val="24"/>
        </w:rPr>
        <w:t>telehealth</w:t>
      </w:r>
      <w:r w:rsidRPr="005F46EA" w:rsidR="00AB0F31">
        <w:rPr>
          <w:rFonts w:ascii="Times New Roman" w:hAnsi="Times New Roman" w:cs="Times New Roman"/>
          <w:sz w:val="24"/>
          <w:szCs w:val="24"/>
        </w:rPr>
        <w:t xml:space="preserve"> has </w:t>
      </w:r>
      <w:r w:rsidR="00140281">
        <w:rPr>
          <w:rFonts w:ascii="Times New Roman" w:hAnsi="Times New Roman" w:cs="Times New Roman"/>
          <w:sz w:val="24"/>
          <w:szCs w:val="24"/>
        </w:rPr>
        <w:t xml:space="preserve">impacted </w:t>
      </w:r>
      <w:r w:rsidRPr="005F46EA" w:rsidR="00F030A5">
        <w:rPr>
          <w:rFonts w:ascii="Times New Roman" w:hAnsi="Times New Roman" w:cs="Times New Roman"/>
          <w:sz w:val="24"/>
          <w:szCs w:val="24"/>
        </w:rPr>
        <w:t>medical care</w:t>
      </w:r>
      <w:r w:rsidR="00140281">
        <w:rPr>
          <w:rFonts w:ascii="Times New Roman" w:hAnsi="Times New Roman" w:cs="Times New Roman"/>
          <w:sz w:val="24"/>
          <w:szCs w:val="24"/>
        </w:rPr>
        <w:t>, thus</w:t>
      </w:r>
      <w:r w:rsidRPr="005F46EA" w:rsidR="00B83D3C">
        <w:rPr>
          <w:rFonts w:ascii="Times New Roman" w:hAnsi="Times New Roman" w:cs="Times New Roman"/>
          <w:sz w:val="24"/>
          <w:szCs w:val="24"/>
        </w:rPr>
        <w:t xml:space="preserve">, the </w:t>
      </w:r>
      <w:r w:rsidRPr="005F46EA" w:rsidR="00F155EA">
        <w:rPr>
          <w:rFonts w:ascii="Times New Roman" w:hAnsi="Times New Roman" w:cs="Times New Roman"/>
          <w:sz w:val="24"/>
          <w:szCs w:val="24"/>
        </w:rPr>
        <w:t xml:space="preserve">purpose of this </w:t>
      </w:r>
      <w:r w:rsidRPr="005F46EA" w:rsidR="00625E9A">
        <w:rPr>
          <w:rFonts w:ascii="Times New Roman" w:hAnsi="Times New Roman" w:cs="Times New Roman"/>
          <w:sz w:val="24"/>
          <w:szCs w:val="24"/>
        </w:rPr>
        <w:t xml:space="preserve">paper is to review </w:t>
      </w:r>
      <w:r w:rsidRPr="005F46EA" w:rsidR="006F3E12">
        <w:rPr>
          <w:rFonts w:ascii="Times New Roman" w:hAnsi="Times New Roman" w:cs="Times New Roman"/>
          <w:sz w:val="24"/>
          <w:szCs w:val="24"/>
        </w:rPr>
        <w:t xml:space="preserve">two research studies </w:t>
      </w:r>
      <w:r w:rsidRPr="005F46EA" w:rsidR="00C47917">
        <w:rPr>
          <w:rFonts w:ascii="Times New Roman" w:hAnsi="Times New Roman" w:cs="Times New Roman"/>
          <w:sz w:val="24"/>
          <w:szCs w:val="24"/>
        </w:rPr>
        <w:t xml:space="preserve">portraying the effects of </w:t>
      </w:r>
      <w:r w:rsidRPr="005F46EA" w:rsidR="00C47917">
        <w:rPr>
          <w:rFonts w:ascii="Times New Roman" w:hAnsi="Times New Roman" w:cs="Times New Roman"/>
          <w:sz w:val="24"/>
          <w:szCs w:val="24"/>
        </w:rPr>
        <w:t>telehealth</w:t>
      </w:r>
      <w:r w:rsidRPr="005F46EA" w:rsidR="00C47917">
        <w:rPr>
          <w:rFonts w:ascii="Times New Roman" w:hAnsi="Times New Roman" w:cs="Times New Roman"/>
          <w:sz w:val="24"/>
          <w:szCs w:val="24"/>
        </w:rPr>
        <w:t xml:space="preserve"> </w:t>
      </w:r>
      <w:r w:rsidRPr="005F46EA" w:rsidR="00071997">
        <w:rPr>
          <w:rFonts w:ascii="Times New Roman" w:hAnsi="Times New Roman" w:cs="Times New Roman"/>
          <w:sz w:val="24"/>
          <w:szCs w:val="24"/>
        </w:rPr>
        <w:t>on quality of care.</w:t>
      </w:r>
    </w:p>
    <w:p w:rsidR="00C17B0C" w:rsidRPr="005F46EA" w:rsidP="005F46EA" w14:paraId="50D62DD4" w14:textId="65A2F0B5">
      <w:pPr>
        <w:spacing w:line="480" w:lineRule="auto"/>
        <w:rPr>
          <w:rFonts w:ascii="Times New Roman" w:hAnsi="Times New Roman" w:cs="Times New Roman"/>
          <w:sz w:val="24"/>
          <w:szCs w:val="24"/>
        </w:rPr>
      </w:pPr>
      <w:r w:rsidRPr="005F46EA">
        <w:rPr>
          <w:rFonts w:ascii="Times New Roman" w:hAnsi="Times New Roman" w:cs="Times New Roman"/>
          <w:sz w:val="24"/>
          <w:szCs w:val="24"/>
        </w:rPr>
        <w:tab/>
      </w:r>
      <w:r w:rsidR="00140281">
        <w:rPr>
          <w:rFonts w:ascii="Times New Roman" w:hAnsi="Times New Roman" w:cs="Times New Roman"/>
          <w:sz w:val="24"/>
          <w:szCs w:val="24"/>
        </w:rPr>
        <w:t>Q</w:t>
      </w:r>
      <w:r w:rsidRPr="005F46EA" w:rsidR="00C7692A">
        <w:rPr>
          <w:rFonts w:ascii="Times New Roman" w:hAnsi="Times New Roman" w:cs="Times New Roman"/>
          <w:sz w:val="24"/>
          <w:szCs w:val="24"/>
        </w:rPr>
        <w:t xml:space="preserve">uantitative </w:t>
      </w:r>
      <w:r w:rsidRPr="005F46EA" w:rsidR="004A067F">
        <w:rPr>
          <w:rFonts w:ascii="Times New Roman" w:hAnsi="Times New Roman" w:cs="Times New Roman"/>
          <w:sz w:val="24"/>
          <w:szCs w:val="24"/>
        </w:rPr>
        <w:t xml:space="preserve">research conducted by </w:t>
      </w:r>
      <w:r w:rsidRPr="005F46EA" w:rsidR="00275F41">
        <w:rPr>
          <w:rFonts w:ascii="Times New Roman" w:hAnsi="Times New Roman" w:cs="Times New Roman"/>
          <w:color w:val="222222"/>
          <w:sz w:val="24"/>
          <w:szCs w:val="24"/>
          <w:shd w:val="clear" w:color="auto" w:fill="FFFFFF"/>
        </w:rPr>
        <w:t>Hah et al. (2019)</w:t>
      </w:r>
      <w:r w:rsidRPr="005F46EA" w:rsidR="00FB3F2C">
        <w:rPr>
          <w:rFonts w:ascii="Times New Roman" w:hAnsi="Times New Roman" w:cs="Times New Roman"/>
          <w:sz w:val="24"/>
          <w:szCs w:val="24"/>
        </w:rPr>
        <w:t>,</w:t>
      </w:r>
      <w:r w:rsidRPr="005F46EA" w:rsidR="009B6E67">
        <w:rPr>
          <w:rFonts w:ascii="Times New Roman" w:hAnsi="Times New Roman" w:cs="Times New Roman"/>
          <w:sz w:val="24"/>
          <w:szCs w:val="24"/>
        </w:rPr>
        <w:t xml:space="preserve"> </w:t>
      </w:r>
      <w:r w:rsidRPr="005F46EA" w:rsidR="001B22F1">
        <w:rPr>
          <w:rFonts w:ascii="Times New Roman" w:hAnsi="Times New Roman" w:cs="Times New Roman"/>
          <w:sz w:val="24"/>
          <w:szCs w:val="24"/>
        </w:rPr>
        <w:t xml:space="preserve">focused on the </w:t>
      </w:r>
      <w:r w:rsidRPr="005F46EA" w:rsidR="006D0F65">
        <w:rPr>
          <w:rFonts w:ascii="Times New Roman" w:hAnsi="Times New Roman" w:cs="Times New Roman"/>
          <w:sz w:val="24"/>
          <w:szCs w:val="24"/>
        </w:rPr>
        <w:t xml:space="preserve">effects of </w:t>
      </w:r>
      <w:r w:rsidRPr="005F46EA" w:rsidR="00485213">
        <w:rPr>
          <w:rFonts w:ascii="Times New Roman" w:hAnsi="Times New Roman" w:cs="Times New Roman"/>
          <w:sz w:val="24"/>
          <w:szCs w:val="24"/>
        </w:rPr>
        <w:t xml:space="preserve">a digital </w:t>
      </w:r>
      <w:r w:rsidRPr="005F46EA" w:rsidR="009540AB">
        <w:rPr>
          <w:rFonts w:ascii="Times New Roman" w:hAnsi="Times New Roman" w:cs="Times New Roman"/>
          <w:sz w:val="24"/>
          <w:szCs w:val="24"/>
        </w:rPr>
        <w:t xml:space="preserve">communication </w:t>
      </w:r>
      <w:r w:rsidRPr="005F46EA" w:rsidR="00801593">
        <w:rPr>
          <w:rFonts w:ascii="Times New Roman" w:hAnsi="Times New Roman" w:cs="Times New Roman"/>
          <w:sz w:val="24"/>
          <w:szCs w:val="24"/>
        </w:rPr>
        <w:t xml:space="preserve">system to frontline </w:t>
      </w:r>
      <w:r w:rsidRPr="005F46EA" w:rsidR="00792400">
        <w:rPr>
          <w:rFonts w:ascii="Times New Roman" w:hAnsi="Times New Roman" w:cs="Times New Roman"/>
          <w:sz w:val="24"/>
          <w:szCs w:val="24"/>
        </w:rPr>
        <w:t xml:space="preserve">health workers </w:t>
      </w:r>
      <w:r w:rsidRPr="005F46EA" w:rsidR="008B1C97">
        <w:rPr>
          <w:rFonts w:ascii="Times New Roman" w:hAnsi="Times New Roman" w:cs="Times New Roman"/>
          <w:sz w:val="24"/>
          <w:szCs w:val="24"/>
        </w:rPr>
        <w:t xml:space="preserve">on </w:t>
      </w:r>
      <w:r w:rsidRPr="005F46EA" w:rsidR="001F2EFF">
        <w:rPr>
          <w:rFonts w:ascii="Times New Roman" w:hAnsi="Times New Roman" w:cs="Times New Roman"/>
          <w:sz w:val="24"/>
          <w:szCs w:val="24"/>
        </w:rPr>
        <w:t>provider-to-provider</w:t>
      </w:r>
      <w:r w:rsidRPr="005F46EA" w:rsidR="00EE5E6D">
        <w:rPr>
          <w:rFonts w:ascii="Times New Roman" w:hAnsi="Times New Roman" w:cs="Times New Roman"/>
          <w:sz w:val="24"/>
          <w:szCs w:val="24"/>
        </w:rPr>
        <w:t xml:space="preserve"> communication. </w:t>
      </w:r>
      <w:r w:rsidR="00140281">
        <w:rPr>
          <w:rFonts w:ascii="Times New Roman" w:hAnsi="Times New Roman" w:cs="Times New Roman"/>
          <w:sz w:val="24"/>
          <w:szCs w:val="24"/>
        </w:rPr>
        <w:t>T</w:t>
      </w:r>
      <w:r w:rsidRPr="005F46EA" w:rsidR="009E616C">
        <w:rPr>
          <w:rFonts w:ascii="Times New Roman" w:hAnsi="Times New Roman" w:cs="Times New Roman"/>
          <w:sz w:val="24"/>
          <w:szCs w:val="24"/>
        </w:rPr>
        <w:t xml:space="preserve">he </w:t>
      </w:r>
      <w:r w:rsidRPr="005F46EA" w:rsidR="00B76C1C">
        <w:rPr>
          <w:rFonts w:ascii="Times New Roman" w:hAnsi="Times New Roman" w:cs="Times New Roman"/>
          <w:sz w:val="24"/>
          <w:szCs w:val="24"/>
        </w:rPr>
        <w:t xml:space="preserve">research </w:t>
      </w:r>
      <w:r w:rsidRPr="005F46EA" w:rsidR="00872F4B">
        <w:rPr>
          <w:rFonts w:ascii="Times New Roman" w:hAnsi="Times New Roman" w:cs="Times New Roman"/>
          <w:sz w:val="24"/>
          <w:szCs w:val="24"/>
        </w:rPr>
        <w:t xml:space="preserve">utilized a survey to collect data from </w:t>
      </w:r>
      <w:r w:rsidRPr="005F46EA" w:rsidR="00F01417">
        <w:rPr>
          <w:rFonts w:ascii="Times New Roman" w:hAnsi="Times New Roman" w:cs="Times New Roman"/>
          <w:sz w:val="24"/>
          <w:szCs w:val="24"/>
        </w:rPr>
        <w:t xml:space="preserve">142 </w:t>
      </w:r>
      <w:r w:rsidRPr="005F46EA" w:rsidR="005E3B25">
        <w:rPr>
          <w:rFonts w:ascii="Times New Roman" w:hAnsi="Times New Roman" w:cs="Times New Roman"/>
          <w:sz w:val="24"/>
          <w:szCs w:val="24"/>
        </w:rPr>
        <w:t xml:space="preserve">nurses who were </w:t>
      </w:r>
      <w:r w:rsidRPr="005F46EA" w:rsidR="009514DD">
        <w:rPr>
          <w:rFonts w:ascii="Times New Roman" w:hAnsi="Times New Roman" w:cs="Times New Roman"/>
          <w:sz w:val="24"/>
          <w:szCs w:val="24"/>
        </w:rPr>
        <w:t xml:space="preserve">in their master-level education. </w:t>
      </w:r>
      <w:r w:rsidR="00140281">
        <w:rPr>
          <w:rFonts w:ascii="Times New Roman" w:hAnsi="Times New Roman" w:cs="Times New Roman"/>
          <w:sz w:val="24"/>
          <w:szCs w:val="24"/>
        </w:rPr>
        <w:t>A</w:t>
      </w:r>
      <w:r w:rsidRPr="005F46EA" w:rsidR="001B227D">
        <w:rPr>
          <w:rFonts w:ascii="Times New Roman" w:hAnsi="Times New Roman" w:cs="Times New Roman"/>
          <w:sz w:val="24"/>
          <w:szCs w:val="24"/>
        </w:rPr>
        <w:t xml:space="preserve">mong the samples, </w:t>
      </w:r>
      <w:r w:rsidRPr="005F46EA" w:rsidR="00701900">
        <w:rPr>
          <w:rFonts w:ascii="Times New Roman" w:hAnsi="Times New Roman" w:cs="Times New Roman"/>
          <w:sz w:val="24"/>
          <w:szCs w:val="24"/>
        </w:rPr>
        <w:t xml:space="preserve">121 </w:t>
      </w:r>
      <w:r w:rsidRPr="005F46EA" w:rsidR="00D90C05">
        <w:rPr>
          <w:rFonts w:ascii="Times New Roman" w:hAnsi="Times New Roman" w:cs="Times New Roman"/>
          <w:sz w:val="24"/>
          <w:szCs w:val="24"/>
        </w:rPr>
        <w:t xml:space="preserve">data </w:t>
      </w:r>
      <w:r w:rsidRPr="005F46EA" w:rsidR="001F2EFF">
        <w:rPr>
          <w:rFonts w:ascii="Times New Roman" w:hAnsi="Times New Roman" w:cs="Times New Roman"/>
          <w:sz w:val="24"/>
          <w:szCs w:val="24"/>
        </w:rPr>
        <w:t>were</w:t>
      </w:r>
      <w:r w:rsidRPr="005F46EA" w:rsidR="00D90C05">
        <w:rPr>
          <w:rFonts w:ascii="Times New Roman" w:hAnsi="Times New Roman" w:cs="Times New Roman"/>
          <w:sz w:val="24"/>
          <w:szCs w:val="24"/>
        </w:rPr>
        <w:t xml:space="preserve"> </w:t>
      </w:r>
      <w:r w:rsidRPr="005F46EA" w:rsidR="00653423">
        <w:rPr>
          <w:rFonts w:ascii="Times New Roman" w:hAnsi="Times New Roman" w:cs="Times New Roman"/>
          <w:sz w:val="24"/>
          <w:szCs w:val="24"/>
        </w:rPr>
        <w:t xml:space="preserve">relevant to be used in research and </w:t>
      </w:r>
      <w:r w:rsidRPr="005F46EA" w:rsidR="007D0D0E">
        <w:rPr>
          <w:rFonts w:ascii="Times New Roman" w:hAnsi="Times New Roman" w:cs="Times New Roman"/>
          <w:sz w:val="24"/>
          <w:szCs w:val="24"/>
        </w:rPr>
        <w:t xml:space="preserve">the results obtained </w:t>
      </w:r>
      <w:r w:rsidRPr="005F46EA" w:rsidR="00303F62">
        <w:rPr>
          <w:rFonts w:ascii="Times New Roman" w:hAnsi="Times New Roman" w:cs="Times New Roman"/>
          <w:sz w:val="24"/>
          <w:szCs w:val="24"/>
        </w:rPr>
        <w:t>indicated th</w:t>
      </w:r>
      <w:r w:rsidRPr="005F46EA" w:rsidR="00B24193">
        <w:rPr>
          <w:rFonts w:ascii="Times New Roman" w:hAnsi="Times New Roman" w:cs="Times New Roman"/>
          <w:sz w:val="24"/>
          <w:szCs w:val="24"/>
        </w:rPr>
        <w:t xml:space="preserve">at </w:t>
      </w:r>
      <w:r w:rsidR="00140281">
        <w:rPr>
          <w:rFonts w:ascii="Times New Roman" w:hAnsi="Times New Roman" w:cs="Times New Roman"/>
          <w:sz w:val="24"/>
          <w:szCs w:val="24"/>
        </w:rPr>
        <w:t>sixty per</w:t>
      </w:r>
      <w:r w:rsidRPr="005F46EA" w:rsidR="00115C4F">
        <w:rPr>
          <w:rFonts w:ascii="Times New Roman" w:hAnsi="Times New Roman" w:cs="Times New Roman"/>
          <w:sz w:val="24"/>
          <w:szCs w:val="24"/>
        </w:rPr>
        <w:t xml:space="preserve">cent of the </w:t>
      </w:r>
      <w:r w:rsidRPr="005F46EA" w:rsidR="00AB4BA9">
        <w:rPr>
          <w:rFonts w:ascii="Times New Roman" w:hAnsi="Times New Roman" w:cs="Times New Roman"/>
          <w:sz w:val="24"/>
          <w:szCs w:val="24"/>
        </w:rPr>
        <w:t xml:space="preserve">care </w:t>
      </w:r>
      <w:r w:rsidRPr="005F46EA" w:rsidR="006F6117">
        <w:rPr>
          <w:rFonts w:ascii="Times New Roman" w:hAnsi="Times New Roman" w:cs="Times New Roman"/>
          <w:sz w:val="24"/>
          <w:szCs w:val="24"/>
        </w:rPr>
        <w:t xml:space="preserve">providers </w:t>
      </w:r>
      <w:r w:rsidRPr="005F46EA" w:rsidR="00601FD8">
        <w:rPr>
          <w:rFonts w:ascii="Times New Roman" w:hAnsi="Times New Roman" w:cs="Times New Roman"/>
          <w:sz w:val="24"/>
          <w:szCs w:val="24"/>
        </w:rPr>
        <w:t>used technology exploitatively</w:t>
      </w:r>
      <w:r w:rsidRPr="005F46EA" w:rsidR="00081971">
        <w:rPr>
          <w:rFonts w:ascii="Times New Roman" w:hAnsi="Times New Roman" w:cs="Times New Roman"/>
          <w:sz w:val="24"/>
          <w:szCs w:val="24"/>
        </w:rPr>
        <w:t xml:space="preserve"> (</w:t>
      </w:r>
      <w:r w:rsidRPr="005F46EA" w:rsidR="00081971">
        <w:rPr>
          <w:rFonts w:ascii="Times New Roman" w:hAnsi="Times New Roman" w:cs="Times New Roman"/>
          <w:color w:val="222222"/>
          <w:sz w:val="24"/>
          <w:szCs w:val="24"/>
          <w:shd w:val="clear" w:color="auto" w:fill="FFFFFF"/>
        </w:rPr>
        <w:t>Hah et al., 2019</w:t>
      </w:r>
      <w:r w:rsidRPr="005F46EA" w:rsidR="00081971">
        <w:rPr>
          <w:rFonts w:ascii="Times New Roman" w:hAnsi="Times New Roman" w:cs="Times New Roman"/>
          <w:sz w:val="24"/>
          <w:szCs w:val="24"/>
        </w:rPr>
        <w:t>)</w:t>
      </w:r>
      <w:r w:rsidRPr="005F46EA" w:rsidR="00601FD8">
        <w:rPr>
          <w:rFonts w:ascii="Times New Roman" w:hAnsi="Times New Roman" w:cs="Times New Roman"/>
          <w:sz w:val="24"/>
          <w:szCs w:val="24"/>
        </w:rPr>
        <w:t xml:space="preserve">. </w:t>
      </w:r>
      <w:r w:rsidRPr="005F46EA" w:rsidR="00DE58C3">
        <w:rPr>
          <w:rFonts w:ascii="Times New Roman" w:hAnsi="Times New Roman" w:cs="Times New Roman"/>
          <w:sz w:val="24"/>
          <w:szCs w:val="24"/>
        </w:rPr>
        <w:t xml:space="preserve">However, </w:t>
      </w:r>
      <w:r w:rsidRPr="005F46EA" w:rsidR="00C92644">
        <w:rPr>
          <w:rFonts w:ascii="Times New Roman" w:hAnsi="Times New Roman" w:cs="Times New Roman"/>
          <w:sz w:val="24"/>
          <w:szCs w:val="24"/>
        </w:rPr>
        <w:t xml:space="preserve">this </w:t>
      </w:r>
      <w:r w:rsidR="00140281">
        <w:rPr>
          <w:rFonts w:ascii="Times New Roman" w:hAnsi="Times New Roman" w:cs="Times New Roman"/>
          <w:sz w:val="24"/>
          <w:szCs w:val="24"/>
        </w:rPr>
        <w:t>had</w:t>
      </w:r>
      <w:r w:rsidRPr="005F46EA" w:rsidR="00094B71">
        <w:rPr>
          <w:rFonts w:ascii="Times New Roman" w:hAnsi="Times New Roman" w:cs="Times New Roman"/>
          <w:sz w:val="24"/>
          <w:szCs w:val="24"/>
        </w:rPr>
        <w:t xml:space="preserve"> </w:t>
      </w:r>
      <w:r w:rsidRPr="005F46EA" w:rsidR="00CE0690">
        <w:rPr>
          <w:rFonts w:ascii="Times New Roman" w:hAnsi="Times New Roman" w:cs="Times New Roman"/>
          <w:sz w:val="24"/>
          <w:szCs w:val="24"/>
        </w:rPr>
        <w:t xml:space="preserve">negative effects on the quality of care. </w:t>
      </w:r>
      <w:r w:rsidRPr="005F46EA" w:rsidR="009F79E9">
        <w:rPr>
          <w:rFonts w:ascii="Times New Roman" w:hAnsi="Times New Roman" w:cs="Times New Roman"/>
          <w:sz w:val="24"/>
          <w:szCs w:val="24"/>
        </w:rPr>
        <w:t xml:space="preserve">Nevertheless, </w:t>
      </w:r>
      <w:r w:rsidRPr="005F46EA" w:rsidR="007D611F">
        <w:rPr>
          <w:rFonts w:ascii="Times New Roman" w:hAnsi="Times New Roman" w:cs="Times New Roman"/>
          <w:sz w:val="24"/>
          <w:szCs w:val="24"/>
        </w:rPr>
        <w:t xml:space="preserve">the care providers involved in the </w:t>
      </w:r>
      <w:r w:rsidRPr="005F46EA" w:rsidR="000102CF">
        <w:rPr>
          <w:rFonts w:ascii="Times New Roman" w:hAnsi="Times New Roman" w:cs="Times New Roman"/>
          <w:sz w:val="24"/>
          <w:szCs w:val="24"/>
        </w:rPr>
        <w:t xml:space="preserve">utilization of </w:t>
      </w:r>
      <w:r w:rsidRPr="005F46EA" w:rsidR="000102CF">
        <w:rPr>
          <w:rFonts w:ascii="Times New Roman" w:hAnsi="Times New Roman" w:cs="Times New Roman"/>
          <w:sz w:val="24"/>
          <w:szCs w:val="24"/>
        </w:rPr>
        <w:t>telehealth</w:t>
      </w:r>
      <w:r w:rsidRPr="005F46EA" w:rsidR="000102CF">
        <w:rPr>
          <w:rFonts w:ascii="Times New Roman" w:hAnsi="Times New Roman" w:cs="Times New Roman"/>
          <w:sz w:val="24"/>
          <w:szCs w:val="24"/>
        </w:rPr>
        <w:t xml:space="preserve"> technology </w:t>
      </w:r>
      <w:r w:rsidRPr="005F46EA" w:rsidR="00FC21D0">
        <w:rPr>
          <w:rFonts w:ascii="Times New Roman" w:hAnsi="Times New Roman" w:cs="Times New Roman"/>
          <w:sz w:val="24"/>
          <w:szCs w:val="24"/>
        </w:rPr>
        <w:t xml:space="preserve">for the intended purpose have </w:t>
      </w:r>
      <w:r w:rsidRPr="005F46EA" w:rsidR="009103AA">
        <w:rPr>
          <w:rFonts w:ascii="Times New Roman" w:hAnsi="Times New Roman" w:cs="Times New Roman"/>
          <w:sz w:val="24"/>
          <w:szCs w:val="24"/>
        </w:rPr>
        <w:t xml:space="preserve">increased their professional </w:t>
      </w:r>
      <w:r w:rsidRPr="005F46EA" w:rsidR="00FC2870">
        <w:rPr>
          <w:rFonts w:ascii="Times New Roman" w:hAnsi="Times New Roman" w:cs="Times New Roman"/>
          <w:sz w:val="24"/>
          <w:szCs w:val="24"/>
        </w:rPr>
        <w:t xml:space="preserve">behavior and </w:t>
      </w:r>
      <w:r w:rsidR="00140281">
        <w:rPr>
          <w:rFonts w:ascii="Times New Roman" w:hAnsi="Times New Roman" w:cs="Times New Roman"/>
          <w:sz w:val="24"/>
          <w:szCs w:val="24"/>
        </w:rPr>
        <w:t>thus improving</w:t>
      </w:r>
      <w:r w:rsidRPr="005F46EA" w:rsidR="00906FAC">
        <w:rPr>
          <w:rFonts w:ascii="Times New Roman" w:hAnsi="Times New Roman" w:cs="Times New Roman"/>
          <w:sz w:val="24"/>
          <w:szCs w:val="24"/>
        </w:rPr>
        <w:t xml:space="preserve"> the </w:t>
      </w:r>
      <w:r w:rsidRPr="005F46EA" w:rsidR="006B5574">
        <w:rPr>
          <w:rFonts w:ascii="Times New Roman" w:hAnsi="Times New Roman" w:cs="Times New Roman"/>
          <w:sz w:val="24"/>
          <w:szCs w:val="24"/>
        </w:rPr>
        <w:t xml:space="preserve">quality of care. </w:t>
      </w:r>
    </w:p>
    <w:p w:rsidR="00C63AD7" w:rsidRPr="005F46EA" w:rsidP="005F46EA" w14:paraId="43A90D49" w14:textId="12BA1B7E">
      <w:pPr>
        <w:spacing w:line="480" w:lineRule="auto"/>
        <w:ind w:firstLine="720"/>
        <w:rPr>
          <w:rFonts w:ascii="Times New Roman" w:hAnsi="Times New Roman" w:cs="Times New Roman"/>
          <w:sz w:val="24"/>
          <w:szCs w:val="24"/>
        </w:rPr>
      </w:pPr>
      <w:r w:rsidRPr="005F46EA">
        <w:rPr>
          <w:rFonts w:ascii="Times New Roman" w:hAnsi="Times New Roman" w:cs="Times New Roman"/>
          <w:sz w:val="24"/>
          <w:szCs w:val="24"/>
        </w:rPr>
        <w:t>T</w:t>
      </w:r>
      <w:r w:rsidRPr="005F46EA" w:rsidR="0053584A">
        <w:rPr>
          <w:rFonts w:ascii="Times New Roman" w:hAnsi="Times New Roman" w:cs="Times New Roman"/>
          <w:sz w:val="24"/>
          <w:szCs w:val="24"/>
        </w:rPr>
        <w:t xml:space="preserve">he strength of this research is </w:t>
      </w:r>
      <w:r w:rsidRPr="005F46EA" w:rsidR="001928D1">
        <w:rPr>
          <w:rFonts w:ascii="Times New Roman" w:hAnsi="Times New Roman" w:cs="Times New Roman"/>
          <w:sz w:val="24"/>
          <w:szCs w:val="24"/>
        </w:rPr>
        <w:t>based on</w:t>
      </w:r>
      <w:r w:rsidRPr="005F46EA" w:rsidR="00BE434B">
        <w:rPr>
          <w:rFonts w:ascii="Times New Roman" w:hAnsi="Times New Roman" w:cs="Times New Roman"/>
          <w:sz w:val="24"/>
          <w:szCs w:val="24"/>
        </w:rPr>
        <w:t xml:space="preserve"> </w:t>
      </w:r>
      <w:r w:rsidRPr="005F46EA" w:rsidR="009F1EF8">
        <w:rPr>
          <w:rFonts w:ascii="Times New Roman" w:hAnsi="Times New Roman" w:cs="Times New Roman"/>
          <w:sz w:val="24"/>
          <w:szCs w:val="24"/>
        </w:rPr>
        <w:t xml:space="preserve">the </w:t>
      </w:r>
      <w:r w:rsidRPr="005F46EA" w:rsidR="00E96F49">
        <w:rPr>
          <w:rFonts w:ascii="Times New Roman" w:hAnsi="Times New Roman" w:cs="Times New Roman"/>
          <w:sz w:val="24"/>
          <w:szCs w:val="24"/>
        </w:rPr>
        <w:t xml:space="preserve">participants involved in </w:t>
      </w:r>
      <w:r w:rsidRPr="005F46EA" w:rsidR="00FE08DF">
        <w:rPr>
          <w:rFonts w:ascii="Times New Roman" w:hAnsi="Times New Roman" w:cs="Times New Roman"/>
          <w:sz w:val="24"/>
          <w:szCs w:val="24"/>
        </w:rPr>
        <w:t xml:space="preserve">the study. </w:t>
      </w:r>
      <w:r w:rsidRPr="005F46EA" w:rsidR="007B1124">
        <w:rPr>
          <w:rFonts w:ascii="Times New Roman" w:hAnsi="Times New Roman" w:cs="Times New Roman"/>
          <w:sz w:val="24"/>
          <w:szCs w:val="24"/>
        </w:rPr>
        <w:t xml:space="preserve">Nurses </w:t>
      </w:r>
      <w:r w:rsidRPr="005F46EA" w:rsidR="00EC2515">
        <w:rPr>
          <w:rFonts w:ascii="Times New Roman" w:hAnsi="Times New Roman" w:cs="Times New Roman"/>
          <w:sz w:val="24"/>
          <w:szCs w:val="24"/>
        </w:rPr>
        <w:t xml:space="preserve">students are </w:t>
      </w:r>
      <w:r w:rsidRPr="005F46EA" w:rsidR="00AB0ACB">
        <w:rPr>
          <w:rFonts w:ascii="Times New Roman" w:hAnsi="Times New Roman" w:cs="Times New Roman"/>
          <w:sz w:val="24"/>
          <w:szCs w:val="24"/>
        </w:rPr>
        <w:t xml:space="preserve">offering </w:t>
      </w:r>
      <w:r w:rsidRPr="005F46EA" w:rsidR="00423E80">
        <w:rPr>
          <w:rFonts w:ascii="Times New Roman" w:hAnsi="Times New Roman" w:cs="Times New Roman"/>
          <w:sz w:val="24"/>
          <w:szCs w:val="24"/>
        </w:rPr>
        <w:t>medical ser</w:t>
      </w:r>
      <w:r w:rsidR="00140281">
        <w:rPr>
          <w:rFonts w:ascii="Times New Roman" w:hAnsi="Times New Roman" w:cs="Times New Roman"/>
          <w:sz w:val="24"/>
          <w:szCs w:val="24"/>
        </w:rPr>
        <w:t>vices to patients, and for that reason</w:t>
      </w:r>
      <w:r w:rsidRPr="005F46EA" w:rsidR="00423E80">
        <w:rPr>
          <w:rFonts w:ascii="Times New Roman" w:hAnsi="Times New Roman" w:cs="Times New Roman"/>
          <w:sz w:val="24"/>
          <w:szCs w:val="24"/>
        </w:rPr>
        <w:t xml:space="preserve">, </w:t>
      </w:r>
      <w:r w:rsidRPr="005F46EA" w:rsidR="00A21639">
        <w:rPr>
          <w:rFonts w:ascii="Times New Roman" w:hAnsi="Times New Roman" w:cs="Times New Roman"/>
          <w:sz w:val="24"/>
          <w:szCs w:val="24"/>
        </w:rPr>
        <w:t xml:space="preserve">information obtained from them </w:t>
      </w:r>
      <w:r w:rsidRPr="005F46EA" w:rsidR="003734AD">
        <w:rPr>
          <w:rFonts w:ascii="Times New Roman" w:hAnsi="Times New Roman" w:cs="Times New Roman"/>
          <w:sz w:val="24"/>
          <w:szCs w:val="24"/>
        </w:rPr>
        <w:t xml:space="preserve">is </w:t>
      </w:r>
      <w:r w:rsidRPr="005F46EA" w:rsidR="00F429BC">
        <w:rPr>
          <w:rFonts w:ascii="Times New Roman" w:hAnsi="Times New Roman" w:cs="Times New Roman"/>
          <w:sz w:val="24"/>
          <w:szCs w:val="24"/>
        </w:rPr>
        <w:t xml:space="preserve">what is happening </w:t>
      </w:r>
      <w:r w:rsidRPr="005F46EA" w:rsidR="001F2274">
        <w:rPr>
          <w:rFonts w:ascii="Times New Roman" w:hAnsi="Times New Roman" w:cs="Times New Roman"/>
          <w:sz w:val="24"/>
          <w:szCs w:val="24"/>
        </w:rPr>
        <w:t xml:space="preserve">in the </w:t>
      </w:r>
      <w:r w:rsidRPr="005F46EA" w:rsidR="009A28B7">
        <w:rPr>
          <w:rFonts w:ascii="Times New Roman" w:hAnsi="Times New Roman" w:cs="Times New Roman"/>
          <w:sz w:val="24"/>
          <w:szCs w:val="24"/>
        </w:rPr>
        <w:t xml:space="preserve">industry. </w:t>
      </w:r>
      <w:r w:rsidRPr="005F46EA" w:rsidR="00E32C77">
        <w:rPr>
          <w:rFonts w:ascii="Times New Roman" w:hAnsi="Times New Roman" w:cs="Times New Roman"/>
          <w:sz w:val="24"/>
          <w:szCs w:val="24"/>
        </w:rPr>
        <w:t>Another strength</w:t>
      </w:r>
      <w:r w:rsidRPr="005F46EA" w:rsidR="00BE7F31">
        <w:rPr>
          <w:rFonts w:ascii="Times New Roman" w:hAnsi="Times New Roman" w:cs="Times New Roman"/>
          <w:sz w:val="24"/>
          <w:szCs w:val="24"/>
        </w:rPr>
        <w:t xml:space="preserve"> of the study </w:t>
      </w:r>
      <w:r w:rsidRPr="005F46EA" w:rsidR="00821BDB">
        <w:rPr>
          <w:rFonts w:ascii="Times New Roman" w:hAnsi="Times New Roman" w:cs="Times New Roman"/>
          <w:sz w:val="24"/>
          <w:szCs w:val="24"/>
        </w:rPr>
        <w:t xml:space="preserve">is more </w:t>
      </w:r>
      <w:r w:rsidRPr="005F46EA" w:rsidR="009D4270">
        <w:rPr>
          <w:rFonts w:ascii="Times New Roman" w:hAnsi="Times New Roman" w:cs="Times New Roman"/>
          <w:sz w:val="24"/>
          <w:szCs w:val="24"/>
        </w:rPr>
        <w:t xml:space="preserve">research </w:t>
      </w:r>
      <w:r w:rsidRPr="005F46EA" w:rsidR="00606BF6">
        <w:rPr>
          <w:rFonts w:ascii="Times New Roman" w:hAnsi="Times New Roman" w:cs="Times New Roman"/>
          <w:sz w:val="24"/>
          <w:szCs w:val="24"/>
        </w:rPr>
        <w:t xml:space="preserve">available on the topic </w:t>
      </w:r>
      <w:r w:rsidRPr="005F46EA" w:rsidR="00C5529A">
        <w:rPr>
          <w:rFonts w:ascii="Times New Roman" w:hAnsi="Times New Roman" w:cs="Times New Roman"/>
          <w:sz w:val="24"/>
          <w:szCs w:val="24"/>
        </w:rPr>
        <w:t xml:space="preserve">that provides </w:t>
      </w:r>
      <w:r w:rsidRPr="005F46EA" w:rsidR="00D22436">
        <w:rPr>
          <w:rFonts w:ascii="Times New Roman" w:hAnsi="Times New Roman" w:cs="Times New Roman"/>
          <w:sz w:val="24"/>
          <w:szCs w:val="24"/>
        </w:rPr>
        <w:t xml:space="preserve">the </w:t>
      </w:r>
      <w:r w:rsidRPr="005F46EA" w:rsidR="00BA27B1">
        <w:rPr>
          <w:rFonts w:ascii="Times New Roman" w:hAnsi="Times New Roman" w:cs="Times New Roman"/>
          <w:sz w:val="24"/>
          <w:szCs w:val="24"/>
        </w:rPr>
        <w:t xml:space="preserve">gaps left unaddressed while focusing on existing </w:t>
      </w:r>
      <w:r w:rsidRPr="005F46EA" w:rsidR="005C7422">
        <w:rPr>
          <w:rFonts w:ascii="Times New Roman" w:hAnsi="Times New Roman" w:cs="Times New Roman"/>
          <w:sz w:val="24"/>
          <w:szCs w:val="24"/>
        </w:rPr>
        <w:t>theories.</w:t>
      </w:r>
      <w:r w:rsidRPr="005F46EA" w:rsidR="00D80EAF">
        <w:rPr>
          <w:rFonts w:ascii="Times New Roman" w:hAnsi="Times New Roman" w:cs="Times New Roman"/>
          <w:sz w:val="24"/>
          <w:szCs w:val="24"/>
        </w:rPr>
        <w:t xml:space="preserve"> However, </w:t>
      </w:r>
      <w:r w:rsidRPr="005F46EA" w:rsidR="00FC4822">
        <w:rPr>
          <w:rFonts w:ascii="Times New Roman" w:hAnsi="Times New Roman" w:cs="Times New Roman"/>
          <w:sz w:val="24"/>
          <w:szCs w:val="24"/>
        </w:rPr>
        <w:t xml:space="preserve">the </w:t>
      </w:r>
      <w:r w:rsidRPr="005F46EA" w:rsidR="003A4DC0">
        <w:rPr>
          <w:rFonts w:ascii="Times New Roman" w:hAnsi="Times New Roman" w:cs="Times New Roman"/>
          <w:sz w:val="24"/>
          <w:szCs w:val="24"/>
        </w:rPr>
        <w:t xml:space="preserve">weakness of the study </w:t>
      </w:r>
      <w:r w:rsidRPr="005F46EA" w:rsidR="00F269E0">
        <w:rPr>
          <w:rFonts w:ascii="Times New Roman" w:hAnsi="Times New Roman" w:cs="Times New Roman"/>
          <w:sz w:val="24"/>
          <w:szCs w:val="24"/>
        </w:rPr>
        <w:t xml:space="preserve">is the </w:t>
      </w:r>
      <w:r w:rsidRPr="005F46EA" w:rsidR="00F633F6">
        <w:rPr>
          <w:rFonts w:ascii="Times New Roman" w:hAnsi="Times New Roman" w:cs="Times New Roman"/>
          <w:sz w:val="24"/>
          <w:szCs w:val="24"/>
        </w:rPr>
        <w:t xml:space="preserve">analysis </w:t>
      </w:r>
      <w:r w:rsidRPr="005F46EA" w:rsidR="00244F9D">
        <w:rPr>
          <w:rFonts w:ascii="Times New Roman" w:hAnsi="Times New Roman" w:cs="Times New Roman"/>
          <w:sz w:val="24"/>
          <w:szCs w:val="24"/>
        </w:rPr>
        <w:t xml:space="preserve">of </w:t>
      </w:r>
      <w:r w:rsidRPr="005F46EA" w:rsidR="002962E9">
        <w:rPr>
          <w:rFonts w:ascii="Times New Roman" w:hAnsi="Times New Roman" w:cs="Times New Roman"/>
          <w:sz w:val="24"/>
          <w:szCs w:val="24"/>
        </w:rPr>
        <w:t>providers</w:t>
      </w:r>
      <w:r w:rsidR="00140281">
        <w:rPr>
          <w:rFonts w:ascii="Times New Roman" w:hAnsi="Times New Roman" w:cs="Times New Roman"/>
          <w:sz w:val="24"/>
          <w:szCs w:val="24"/>
        </w:rPr>
        <w:t>’</w:t>
      </w:r>
      <w:r w:rsidRPr="005F46EA" w:rsidR="002962E9">
        <w:rPr>
          <w:rFonts w:ascii="Times New Roman" w:hAnsi="Times New Roman" w:cs="Times New Roman"/>
          <w:sz w:val="24"/>
          <w:szCs w:val="24"/>
        </w:rPr>
        <w:t xml:space="preserve"> </w:t>
      </w:r>
      <w:r w:rsidRPr="005F46EA" w:rsidR="00070C4C">
        <w:rPr>
          <w:rFonts w:ascii="Times New Roman" w:hAnsi="Times New Roman" w:cs="Times New Roman"/>
          <w:sz w:val="24"/>
          <w:szCs w:val="24"/>
        </w:rPr>
        <w:t xml:space="preserve">characteristics </w:t>
      </w:r>
      <w:r w:rsidRPr="005F46EA" w:rsidR="00EB72D6">
        <w:rPr>
          <w:rFonts w:ascii="Times New Roman" w:hAnsi="Times New Roman" w:cs="Times New Roman"/>
          <w:sz w:val="24"/>
          <w:szCs w:val="24"/>
        </w:rPr>
        <w:t xml:space="preserve">and behaviors which result in </w:t>
      </w:r>
      <w:r w:rsidR="00140281">
        <w:rPr>
          <w:rFonts w:ascii="Times New Roman" w:hAnsi="Times New Roman" w:cs="Times New Roman"/>
          <w:sz w:val="24"/>
          <w:szCs w:val="24"/>
        </w:rPr>
        <w:t>bias</w:t>
      </w:r>
      <w:r w:rsidRPr="005F46EA" w:rsidR="00695C93">
        <w:rPr>
          <w:rFonts w:ascii="Times New Roman" w:hAnsi="Times New Roman" w:cs="Times New Roman"/>
          <w:sz w:val="24"/>
          <w:szCs w:val="24"/>
        </w:rPr>
        <w:t>.</w:t>
      </w:r>
      <w:r w:rsidRPr="005F46EA" w:rsidR="001044E6">
        <w:rPr>
          <w:rFonts w:ascii="Times New Roman" w:hAnsi="Times New Roman" w:cs="Times New Roman"/>
          <w:sz w:val="24"/>
          <w:szCs w:val="24"/>
        </w:rPr>
        <w:t xml:space="preserve"> </w:t>
      </w:r>
      <w:r w:rsidRPr="005F46EA" w:rsidR="00464B34">
        <w:rPr>
          <w:rFonts w:ascii="Times New Roman" w:hAnsi="Times New Roman" w:cs="Times New Roman"/>
          <w:sz w:val="24"/>
          <w:szCs w:val="24"/>
        </w:rPr>
        <w:t xml:space="preserve">The </w:t>
      </w:r>
      <w:r w:rsidRPr="005F46EA" w:rsidR="00095DB3">
        <w:rPr>
          <w:rFonts w:ascii="Times New Roman" w:hAnsi="Times New Roman" w:cs="Times New Roman"/>
          <w:sz w:val="24"/>
          <w:szCs w:val="24"/>
        </w:rPr>
        <w:t>internal threat to</w:t>
      </w:r>
      <w:r w:rsidRPr="005F46EA" w:rsidR="00464B34">
        <w:rPr>
          <w:rFonts w:ascii="Times New Roman" w:hAnsi="Times New Roman" w:cs="Times New Roman"/>
          <w:sz w:val="24"/>
          <w:szCs w:val="24"/>
        </w:rPr>
        <w:t xml:space="preserve"> the validity of the </w:t>
      </w:r>
      <w:r w:rsidRPr="005F46EA" w:rsidR="00A05ACF">
        <w:rPr>
          <w:rFonts w:ascii="Times New Roman" w:hAnsi="Times New Roman" w:cs="Times New Roman"/>
          <w:sz w:val="24"/>
          <w:szCs w:val="24"/>
        </w:rPr>
        <w:t xml:space="preserve">study is the </w:t>
      </w:r>
      <w:r w:rsidRPr="005F46EA" w:rsidR="00095DB3">
        <w:rPr>
          <w:rFonts w:ascii="Times New Roman" w:hAnsi="Times New Roman" w:cs="Times New Roman"/>
          <w:sz w:val="24"/>
          <w:szCs w:val="24"/>
        </w:rPr>
        <w:t xml:space="preserve">experimental variable </w:t>
      </w:r>
      <w:r w:rsidRPr="005F46EA" w:rsidR="00825EBA">
        <w:rPr>
          <w:rFonts w:ascii="Times New Roman" w:hAnsi="Times New Roman" w:cs="Times New Roman"/>
          <w:sz w:val="24"/>
          <w:szCs w:val="24"/>
        </w:rPr>
        <w:t xml:space="preserve">which is </w:t>
      </w:r>
      <w:r w:rsidRPr="005F46EA" w:rsidR="00825EBA">
        <w:rPr>
          <w:rFonts w:ascii="Times New Roman" w:hAnsi="Times New Roman" w:cs="Times New Roman"/>
          <w:sz w:val="24"/>
          <w:szCs w:val="24"/>
        </w:rPr>
        <w:t>t</w:t>
      </w:r>
      <w:r w:rsidRPr="005F46EA" w:rsidR="005D261F">
        <w:rPr>
          <w:rFonts w:ascii="Times New Roman" w:hAnsi="Times New Roman" w:cs="Times New Roman"/>
          <w:sz w:val="24"/>
          <w:szCs w:val="24"/>
        </w:rPr>
        <w:t>elehealth</w:t>
      </w:r>
      <w:r w:rsidRPr="005F46EA" w:rsidR="005D261F">
        <w:rPr>
          <w:rFonts w:ascii="Times New Roman" w:hAnsi="Times New Roman" w:cs="Times New Roman"/>
          <w:sz w:val="24"/>
          <w:szCs w:val="24"/>
        </w:rPr>
        <w:t xml:space="preserve"> adaptation </w:t>
      </w:r>
      <w:r w:rsidRPr="005F46EA" w:rsidR="00E04983">
        <w:rPr>
          <w:rFonts w:ascii="Times New Roman" w:hAnsi="Times New Roman" w:cs="Times New Roman"/>
          <w:sz w:val="24"/>
          <w:szCs w:val="24"/>
        </w:rPr>
        <w:t>b</w:t>
      </w:r>
      <w:r w:rsidRPr="005F46EA" w:rsidR="005D261F">
        <w:rPr>
          <w:rFonts w:ascii="Times New Roman" w:hAnsi="Times New Roman" w:cs="Times New Roman"/>
          <w:sz w:val="24"/>
          <w:szCs w:val="24"/>
        </w:rPr>
        <w:t xml:space="preserve">ehavior </w:t>
      </w:r>
      <w:r w:rsidRPr="005F46EA" w:rsidR="00CC4270">
        <w:rPr>
          <w:rFonts w:ascii="Times New Roman" w:hAnsi="Times New Roman" w:cs="Times New Roman"/>
          <w:sz w:val="24"/>
          <w:szCs w:val="24"/>
        </w:rPr>
        <w:t>of providers</w:t>
      </w:r>
      <w:r w:rsidR="00140281">
        <w:rPr>
          <w:rFonts w:ascii="Times New Roman" w:hAnsi="Times New Roman" w:cs="Times New Roman"/>
          <w:sz w:val="24"/>
          <w:szCs w:val="24"/>
        </w:rPr>
        <w:t>’</w:t>
      </w:r>
      <w:r w:rsidRPr="005F46EA" w:rsidR="00CC4270">
        <w:rPr>
          <w:rFonts w:ascii="Times New Roman" w:hAnsi="Times New Roman" w:cs="Times New Roman"/>
          <w:sz w:val="24"/>
          <w:szCs w:val="24"/>
        </w:rPr>
        <w:t xml:space="preserve"> communication. </w:t>
      </w:r>
      <w:r w:rsidRPr="005F46EA" w:rsidR="00CC4270">
        <w:rPr>
          <w:rFonts w:ascii="Times New Roman" w:hAnsi="Times New Roman" w:cs="Times New Roman"/>
          <w:sz w:val="24"/>
          <w:szCs w:val="24"/>
        </w:rPr>
        <w:t xml:space="preserve">The external threat is </w:t>
      </w:r>
      <w:r w:rsidRPr="005F46EA" w:rsidR="00820839">
        <w:rPr>
          <w:rFonts w:ascii="Times New Roman" w:hAnsi="Times New Roman" w:cs="Times New Roman"/>
          <w:sz w:val="24"/>
          <w:szCs w:val="24"/>
        </w:rPr>
        <w:t>the missing</w:t>
      </w:r>
      <w:r w:rsidRPr="005F46EA" w:rsidR="00073850">
        <w:rPr>
          <w:rFonts w:ascii="Times New Roman" w:hAnsi="Times New Roman" w:cs="Times New Roman"/>
          <w:sz w:val="24"/>
          <w:szCs w:val="24"/>
        </w:rPr>
        <w:t xml:space="preserve"> policies that </w:t>
      </w:r>
      <w:r w:rsidRPr="005F46EA" w:rsidR="00032399">
        <w:rPr>
          <w:rFonts w:ascii="Times New Roman" w:hAnsi="Times New Roman" w:cs="Times New Roman"/>
          <w:sz w:val="24"/>
          <w:szCs w:val="24"/>
        </w:rPr>
        <w:t>w</w:t>
      </w:r>
      <w:r w:rsidRPr="005F46EA" w:rsidR="00820839">
        <w:rPr>
          <w:rFonts w:ascii="Times New Roman" w:hAnsi="Times New Roman" w:cs="Times New Roman"/>
          <w:sz w:val="24"/>
          <w:szCs w:val="24"/>
        </w:rPr>
        <w:t>ould</w:t>
      </w:r>
      <w:r w:rsidRPr="005F46EA" w:rsidR="00032399">
        <w:rPr>
          <w:rFonts w:ascii="Times New Roman" w:hAnsi="Times New Roman" w:cs="Times New Roman"/>
          <w:sz w:val="24"/>
          <w:szCs w:val="24"/>
        </w:rPr>
        <w:t xml:space="preserve"> help </w:t>
      </w:r>
      <w:r w:rsidRPr="005F46EA" w:rsidR="00806B6F">
        <w:rPr>
          <w:rFonts w:ascii="Times New Roman" w:hAnsi="Times New Roman" w:cs="Times New Roman"/>
          <w:sz w:val="24"/>
          <w:szCs w:val="24"/>
        </w:rPr>
        <w:t xml:space="preserve">increase </w:t>
      </w:r>
      <w:r w:rsidRPr="005F46EA" w:rsidR="00060D38">
        <w:rPr>
          <w:rFonts w:ascii="Times New Roman" w:hAnsi="Times New Roman" w:cs="Times New Roman"/>
          <w:sz w:val="24"/>
          <w:szCs w:val="24"/>
        </w:rPr>
        <w:t xml:space="preserve">and motivate </w:t>
      </w:r>
      <w:r w:rsidRPr="005F46EA" w:rsidR="00137A9C">
        <w:rPr>
          <w:rFonts w:ascii="Times New Roman" w:hAnsi="Times New Roman" w:cs="Times New Roman"/>
          <w:sz w:val="24"/>
          <w:szCs w:val="24"/>
        </w:rPr>
        <w:t xml:space="preserve">providers to use </w:t>
      </w:r>
      <w:r w:rsidRPr="005F46EA" w:rsidR="009D27F8">
        <w:rPr>
          <w:rFonts w:ascii="Times New Roman" w:hAnsi="Times New Roman" w:cs="Times New Roman"/>
          <w:sz w:val="24"/>
          <w:szCs w:val="24"/>
        </w:rPr>
        <w:t>telehealth</w:t>
      </w:r>
      <w:r w:rsidRPr="005F46EA" w:rsidR="009D27F8">
        <w:rPr>
          <w:rFonts w:ascii="Times New Roman" w:hAnsi="Times New Roman" w:cs="Times New Roman"/>
          <w:sz w:val="24"/>
          <w:szCs w:val="24"/>
        </w:rPr>
        <w:t xml:space="preserve"> technology </w:t>
      </w:r>
      <w:r w:rsidRPr="005F46EA" w:rsidR="00A9478B">
        <w:rPr>
          <w:rFonts w:ascii="Times New Roman" w:hAnsi="Times New Roman" w:cs="Times New Roman"/>
          <w:sz w:val="24"/>
          <w:szCs w:val="24"/>
        </w:rPr>
        <w:t xml:space="preserve">on enhancing </w:t>
      </w:r>
      <w:r w:rsidRPr="005F46EA" w:rsidR="00921CA1">
        <w:rPr>
          <w:rFonts w:ascii="Times New Roman" w:hAnsi="Times New Roman" w:cs="Times New Roman"/>
          <w:sz w:val="24"/>
          <w:szCs w:val="24"/>
        </w:rPr>
        <w:t>virtual care services.
</w:t>
      </w:r>
    </w:p>
    <w:p w:rsidR="0063783A" w:rsidRPr="005F46EA" w:rsidP="005F46EA" w14:paraId="476F793E" w14:textId="54249BD6">
      <w:pPr>
        <w:spacing w:line="480" w:lineRule="auto"/>
        <w:ind w:firstLine="720"/>
        <w:rPr>
          <w:rFonts w:ascii="Times New Roman" w:hAnsi="Times New Roman" w:cs="Times New Roman"/>
          <w:sz w:val="24"/>
          <w:szCs w:val="24"/>
        </w:rPr>
      </w:pPr>
      <w:r>
        <w:rPr>
          <w:rFonts w:ascii="Times New Roman" w:hAnsi="Times New Roman" w:cs="Times New Roman"/>
          <w:sz w:val="24"/>
          <w:szCs w:val="24"/>
        </w:rPr>
        <w:t>Q</w:t>
      </w:r>
      <w:r w:rsidRPr="005F46EA" w:rsidR="00F43D11">
        <w:rPr>
          <w:rFonts w:ascii="Times New Roman" w:hAnsi="Times New Roman" w:cs="Times New Roman"/>
          <w:sz w:val="24"/>
          <w:szCs w:val="24"/>
        </w:rPr>
        <w:t xml:space="preserve">ualitative research conducted by </w:t>
      </w:r>
      <w:r w:rsidRPr="005F46EA" w:rsidR="000A02F9">
        <w:rPr>
          <w:rFonts w:ascii="Times New Roman" w:hAnsi="Times New Roman" w:cs="Times New Roman"/>
          <w:color w:val="222222"/>
          <w:sz w:val="24"/>
          <w:szCs w:val="24"/>
          <w:shd w:val="clear" w:color="auto" w:fill="FFFFFF"/>
        </w:rPr>
        <w:t>Sauers</w:t>
      </w:r>
      <w:r w:rsidRPr="005F46EA" w:rsidR="000A02F9">
        <w:rPr>
          <w:rFonts w:ascii="Times New Roman" w:hAnsi="Times New Roman" w:cs="Times New Roman"/>
          <w:color w:val="222222"/>
          <w:sz w:val="24"/>
          <w:szCs w:val="24"/>
          <w:shd w:val="clear" w:color="auto" w:fill="FFFFFF"/>
        </w:rPr>
        <w:t>‐Ford</w:t>
      </w:r>
      <w:r w:rsidR="000A02F9">
        <w:rPr>
          <w:rFonts w:ascii="Times New Roman" w:hAnsi="Times New Roman" w:cs="Times New Roman"/>
          <w:color w:val="222222"/>
          <w:sz w:val="24"/>
          <w:szCs w:val="24"/>
          <w:shd w:val="clear" w:color="auto" w:fill="FFFFFF"/>
        </w:rPr>
        <w:t xml:space="preserve"> et al.</w:t>
      </w:r>
      <w:r w:rsidRPr="005F46EA" w:rsidR="00394E6C">
        <w:rPr>
          <w:rFonts w:ascii="Times New Roman" w:hAnsi="Times New Roman" w:cs="Times New Roman"/>
          <w:color w:val="222222"/>
          <w:sz w:val="24"/>
          <w:szCs w:val="24"/>
          <w:shd w:val="clear" w:color="auto" w:fill="FFFFFF"/>
        </w:rPr>
        <w:t xml:space="preserve"> (201</w:t>
      </w:r>
      <w:r w:rsidR="000A02F9">
        <w:rPr>
          <w:rFonts w:ascii="Times New Roman" w:hAnsi="Times New Roman" w:cs="Times New Roman"/>
          <w:color w:val="222222"/>
          <w:sz w:val="24"/>
          <w:szCs w:val="24"/>
          <w:shd w:val="clear" w:color="auto" w:fill="FFFFFF"/>
        </w:rPr>
        <w:t>9</w:t>
      </w:r>
      <w:r w:rsidRPr="005F46EA" w:rsidR="00394E6C">
        <w:rPr>
          <w:rFonts w:ascii="Times New Roman" w:hAnsi="Times New Roman" w:cs="Times New Roman"/>
          <w:color w:val="222222"/>
          <w:sz w:val="24"/>
          <w:szCs w:val="24"/>
          <w:shd w:val="clear" w:color="auto" w:fill="FFFFFF"/>
        </w:rPr>
        <w:t>)</w:t>
      </w:r>
      <w:r w:rsidRPr="005F46EA" w:rsidR="001B77C8">
        <w:rPr>
          <w:rFonts w:ascii="Times New Roman" w:hAnsi="Times New Roman" w:cs="Times New Roman"/>
          <w:sz w:val="24"/>
          <w:szCs w:val="24"/>
        </w:rPr>
        <w:t xml:space="preserve"> </w:t>
      </w:r>
      <w:r w:rsidRPr="005F46EA" w:rsidR="004B5040">
        <w:rPr>
          <w:rFonts w:ascii="Times New Roman" w:hAnsi="Times New Roman" w:cs="Times New Roman"/>
          <w:sz w:val="24"/>
          <w:szCs w:val="24"/>
        </w:rPr>
        <w:t xml:space="preserve">focused </w:t>
      </w:r>
      <w:r w:rsidRPr="005F46EA" w:rsidR="00912EF8">
        <w:rPr>
          <w:rFonts w:ascii="Times New Roman" w:hAnsi="Times New Roman" w:cs="Times New Roman"/>
          <w:sz w:val="24"/>
          <w:szCs w:val="24"/>
        </w:rPr>
        <w:t>on</w:t>
      </w:r>
      <w:r w:rsidRPr="005F46EA" w:rsidR="00AF1497">
        <w:rPr>
          <w:rFonts w:ascii="Times New Roman" w:hAnsi="Times New Roman" w:cs="Times New Roman"/>
          <w:sz w:val="24"/>
          <w:szCs w:val="24"/>
        </w:rPr>
        <w:t xml:space="preserve"> the </w:t>
      </w:r>
      <w:r w:rsidRPr="005F46EA" w:rsidR="00A52681">
        <w:rPr>
          <w:rFonts w:ascii="Times New Roman" w:hAnsi="Times New Roman" w:cs="Times New Roman"/>
          <w:sz w:val="24"/>
          <w:szCs w:val="24"/>
        </w:rPr>
        <w:t>availability</w:t>
      </w:r>
      <w:r w:rsidRPr="005F46EA" w:rsidR="00343297">
        <w:rPr>
          <w:rFonts w:ascii="Times New Roman" w:hAnsi="Times New Roman" w:cs="Times New Roman"/>
          <w:sz w:val="24"/>
          <w:szCs w:val="24"/>
        </w:rPr>
        <w:t xml:space="preserve">, </w:t>
      </w:r>
      <w:r w:rsidRPr="005F46EA" w:rsidR="00EB0F6E">
        <w:rPr>
          <w:rFonts w:ascii="Times New Roman" w:hAnsi="Times New Roman" w:cs="Times New Roman"/>
          <w:sz w:val="24"/>
          <w:szCs w:val="24"/>
        </w:rPr>
        <w:t>serviceability</w:t>
      </w:r>
      <w:r w:rsidRPr="005F46EA" w:rsidR="00A52681">
        <w:rPr>
          <w:rFonts w:ascii="Times New Roman" w:hAnsi="Times New Roman" w:cs="Times New Roman"/>
          <w:sz w:val="24"/>
          <w:szCs w:val="24"/>
        </w:rPr>
        <w:t xml:space="preserve"> and </w:t>
      </w:r>
      <w:r w:rsidRPr="005F46EA" w:rsidR="00EB0F6E">
        <w:rPr>
          <w:rFonts w:ascii="Times New Roman" w:hAnsi="Times New Roman" w:cs="Times New Roman"/>
          <w:sz w:val="24"/>
          <w:szCs w:val="24"/>
        </w:rPr>
        <w:t xml:space="preserve">usefulness </w:t>
      </w:r>
      <w:r w:rsidRPr="005F46EA" w:rsidR="000A65AC">
        <w:rPr>
          <w:rFonts w:ascii="Times New Roman" w:hAnsi="Times New Roman" w:cs="Times New Roman"/>
          <w:sz w:val="24"/>
          <w:szCs w:val="24"/>
        </w:rPr>
        <w:t xml:space="preserve">of </w:t>
      </w:r>
      <w:r w:rsidRPr="005F46EA" w:rsidR="000A65AC">
        <w:rPr>
          <w:rFonts w:ascii="Times New Roman" w:hAnsi="Times New Roman" w:cs="Times New Roman"/>
          <w:sz w:val="24"/>
          <w:szCs w:val="24"/>
        </w:rPr>
        <w:t>telehealth</w:t>
      </w:r>
      <w:r w:rsidRPr="005F46EA" w:rsidR="000A65AC">
        <w:rPr>
          <w:rFonts w:ascii="Times New Roman" w:hAnsi="Times New Roman" w:cs="Times New Roman"/>
          <w:sz w:val="24"/>
          <w:szCs w:val="24"/>
        </w:rPr>
        <w:t xml:space="preserve"> i</w:t>
      </w:r>
      <w:r w:rsidRPr="005F46EA" w:rsidR="00093537">
        <w:rPr>
          <w:rFonts w:ascii="Times New Roman" w:hAnsi="Times New Roman" w:cs="Times New Roman"/>
          <w:sz w:val="24"/>
          <w:szCs w:val="24"/>
        </w:rPr>
        <w:t xml:space="preserve">n </w:t>
      </w:r>
      <w:r w:rsidRPr="005F46EA" w:rsidR="002A6BC4">
        <w:rPr>
          <w:rFonts w:ascii="Times New Roman" w:hAnsi="Times New Roman" w:cs="Times New Roman"/>
          <w:sz w:val="24"/>
          <w:szCs w:val="24"/>
        </w:rPr>
        <w:t>pediatric</w:t>
      </w:r>
      <w:r w:rsidRPr="005F46EA" w:rsidR="00093537">
        <w:rPr>
          <w:rFonts w:ascii="Times New Roman" w:hAnsi="Times New Roman" w:cs="Times New Roman"/>
          <w:sz w:val="24"/>
          <w:szCs w:val="24"/>
        </w:rPr>
        <w:t xml:space="preserve"> </w:t>
      </w:r>
      <w:r w:rsidRPr="005F46EA" w:rsidR="00480187">
        <w:rPr>
          <w:rFonts w:ascii="Times New Roman" w:hAnsi="Times New Roman" w:cs="Times New Roman"/>
          <w:sz w:val="24"/>
          <w:szCs w:val="24"/>
        </w:rPr>
        <w:t xml:space="preserve">programs. </w:t>
      </w:r>
      <w:r w:rsidRPr="005F46EA" w:rsidR="001C6BFF">
        <w:rPr>
          <w:rFonts w:ascii="Times New Roman" w:hAnsi="Times New Roman" w:cs="Times New Roman"/>
          <w:sz w:val="24"/>
          <w:szCs w:val="24"/>
        </w:rPr>
        <w:t xml:space="preserve">Pediatric </w:t>
      </w:r>
      <w:r w:rsidRPr="005F46EA" w:rsidR="006268BE">
        <w:rPr>
          <w:rFonts w:ascii="Times New Roman" w:hAnsi="Times New Roman" w:cs="Times New Roman"/>
          <w:sz w:val="24"/>
          <w:szCs w:val="24"/>
        </w:rPr>
        <w:t xml:space="preserve">emergency </w:t>
      </w:r>
      <w:r w:rsidRPr="005F46EA" w:rsidR="00A97EAD">
        <w:rPr>
          <w:rFonts w:ascii="Times New Roman" w:hAnsi="Times New Roman" w:cs="Times New Roman"/>
          <w:sz w:val="24"/>
          <w:szCs w:val="24"/>
        </w:rPr>
        <w:t xml:space="preserve">telemedicine </w:t>
      </w:r>
      <w:r w:rsidRPr="005F46EA" w:rsidR="00E23B5E">
        <w:rPr>
          <w:rFonts w:ascii="Times New Roman" w:hAnsi="Times New Roman" w:cs="Times New Roman"/>
          <w:sz w:val="24"/>
          <w:szCs w:val="24"/>
        </w:rPr>
        <w:t>session</w:t>
      </w:r>
      <w:r w:rsidRPr="005F46EA" w:rsidR="00112D07">
        <w:rPr>
          <w:rFonts w:ascii="Times New Roman" w:hAnsi="Times New Roman" w:cs="Times New Roman"/>
          <w:sz w:val="24"/>
          <w:szCs w:val="24"/>
        </w:rPr>
        <w:t xml:space="preserve"> </w:t>
      </w:r>
      <w:r w:rsidRPr="005F46EA" w:rsidR="00A57C5C">
        <w:rPr>
          <w:rFonts w:ascii="Times New Roman" w:hAnsi="Times New Roman" w:cs="Times New Roman"/>
          <w:sz w:val="24"/>
          <w:szCs w:val="24"/>
        </w:rPr>
        <w:t>has</w:t>
      </w:r>
      <w:r w:rsidRPr="005F46EA" w:rsidR="00E23B5E">
        <w:rPr>
          <w:rFonts w:ascii="Times New Roman" w:hAnsi="Times New Roman" w:cs="Times New Roman"/>
          <w:sz w:val="24"/>
          <w:szCs w:val="24"/>
        </w:rPr>
        <w:t xml:space="preserve"> </w:t>
      </w:r>
      <w:r w:rsidRPr="005F46EA" w:rsidR="004201DB">
        <w:rPr>
          <w:rFonts w:ascii="Times New Roman" w:hAnsi="Times New Roman" w:cs="Times New Roman"/>
          <w:sz w:val="24"/>
          <w:szCs w:val="24"/>
        </w:rPr>
        <w:t xml:space="preserve">proved </w:t>
      </w:r>
      <w:r w:rsidRPr="005F46EA" w:rsidR="008E050E">
        <w:rPr>
          <w:rFonts w:ascii="Times New Roman" w:hAnsi="Times New Roman" w:cs="Times New Roman"/>
          <w:sz w:val="24"/>
          <w:szCs w:val="24"/>
        </w:rPr>
        <w:t xml:space="preserve">to </w:t>
      </w:r>
      <w:r w:rsidRPr="005F46EA" w:rsidR="00F905DA">
        <w:rPr>
          <w:rFonts w:ascii="Times New Roman" w:hAnsi="Times New Roman" w:cs="Times New Roman"/>
          <w:sz w:val="24"/>
          <w:szCs w:val="24"/>
        </w:rPr>
        <w:t>deliver</w:t>
      </w:r>
      <w:r w:rsidRPr="005F46EA" w:rsidR="00744C85">
        <w:rPr>
          <w:rFonts w:ascii="Times New Roman" w:hAnsi="Times New Roman" w:cs="Times New Roman"/>
          <w:sz w:val="24"/>
          <w:szCs w:val="24"/>
        </w:rPr>
        <w:t xml:space="preserve"> </w:t>
      </w:r>
      <w:r w:rsidRPr="005F46EA" w:rsidR="0044387E">
        <w:rPr>
          <w:rFonts w:ascii="Times New Roman" w:hAnsi="Times New Roman" w:cs="Times New Roman"/>
          <w:sz w:val="24"/>
          <w:szCs w:val="24"/>
        </w:rPr>
        <w:t>sustenance</w:t>
      </w:r>
      <w:r w:rsidRPr="005F46EA" w:rsidR="00F905DA">
        <w:rPr>
          <w:rFonts w:ascii="Times New Roman" w:hAnsi="Times New Roman" w:cs="Times New Roman"/>
          <w:sz w:val="24"/>
          <w:szCs w:val="24"/>
        </w:rPr>
        <w:t xml:space="preserve"> </w:t>
      </w:r>
      <w:r w:rsidRPr="005F46EA" w:rsidR="0044387E">
        <w:rPr>
          <w:rFonts w:ascii="Times New Roman" w:hAnsi="Times New Roman" w:cs="Times New Roman"/>
          <w:sz w:val="24"/>
          <w:szCs w:val="24"/>
        </w:rPr>
        <w:t xml:space="preserve">to </w:t>
      </w:r>
      <w:r w:rsidRPr="005F46EA" w:rsidR="00941F19">
        <w:rPr>
          <w:rFonts w:ascii="Times New Roman" w:hAnsi="Times New Roman" w:cs="Times New Roman"/>
          <w:sz w:val="24"/>
          <w:szCs w:val="24"/>
        </w:rPr>
        <w:t xml:space="preserve">society </w:t>
      </w:r>
      <w:r w:rsidRPr="005F46EA" w:rsidR="008F058C">
        <w:rPr>
          <w:rFonts w:ascii="Times New Roman" w:hAnsi="Times New Roman" w:cs="Times New Roman"/>
          <w:sz w:val="24"/>
          <w:szCs w:val="24"/>
        </w:rPr>
        <w:t xml:space="preserve">emergency </w:t>
      </w:r>
      <w:r w:rsidRPr="005F46EA" w:rsidR="006A7187">
        <w:rPr>
          <w:rFonts w:ascii="Times New Roman" w:hAnsi="Times New Roman" w:cs="Times New Roman"/>
          <w:sz w:val="24"/>
          <w:szCs w:val="24"/>
        </w:rPr>
        <w:t xml:space="preserve">department </w:t>
      </w:r>
      <w:r w:rsidRPr="005F46EA" w:rsidR="0072359F">
        <w:rPr>
          <w:rFonts w:ascii="Times New Roman" w:hAnsi="Times New Roman" w:cs="Times New Roman"/>
          <w:sz w:val="24"/>
          <w:szCs w:val="24"/>
        </w:rPr>
        <w:t>giving</w:t>
      </w:r>
      <w:r w:rsidRPr="005F46EA" w:rsidR="00661E45">
        <w:rPr>
          <w:rFonts w:ascii="Times New Roman" w:hAnsi="Times New Roman" w:cs="Times New Roman"/>
          <w:sz w:val="24"/>
          <w:szCs w:val="24"/>
        </w:rPr>
        <w:t xml:space="preserve"> </w:t>
      </w:r>
      <w:r w:rsidRPr="005F46EA" w:rsidR="0072359F">
        <w:rPr>
          <w:rFonts w:ascii="Times New Roman" w:hAnsi="Times New Roman" w:cs="Times New Roman"/>
          <w:sz w:val="24"/>
          <w:szCs w:val="24"/>
        </w:rPr>
        <w:t xml:space="preserve">vital </w:t>
      </w:r>
      <w:r w:rsidRPr="005F46EA" w:rsidR="00DF4B80">
        <w:rPr>
          <w:rFonts w:ascii="Times New Roman" w:hAnsi="Times New Roman" w:cs="Times New Roman"/>
          <w:sz w:val="24"/>
          <w:szCs w:val="24"/>
        </w:rPr>
        <w:t xml:space="preserve">ill </w:t>
      </w:r>
      <w:r w:rsidRPr="005F46EA" w:rsidR="00C46AF0">
        <w:rPr>
          <w:rFonts w:ascii="Times New Roman" w:hAnsi="Times New Roman" w:cs="Times New Roman"/>
          <w:sz w:val="24"/>
          <w:szCs w:val="24"/>
        </w:rPr>
        <w:t xml:space="preserve">individuals. </w:t>
      </w:r>
      <w:r w:rsidRPr="005F46EA" w:rsidR="00967499">
        <w:rPr>
          <w:rFonts w:ascii="Times New Roman" w:hAnsi="Times New Roman" w:cs="Times New Roman"/>
          <w:sz w:val="24"/>
          <w:szCs w:val="24"/>
        </w:rPr>
        <w:t>N</w:t>
      </w:r>
      <w:r w:rsidRPr="005F46EA" w:rsidR="00EA192F">
        <w:rPr>
          <w:rFonts w:ascii="Times New Roman" w:hAnsi="Times New Roman" w:cs="Times New Roman"/>
          <w:sz w:val="24"/>
          <w:szCs w:val="24"/>
        </w:rPr>
        <w:t xml:space="preserve">evertheless, </w:t>
      </w:r>
      <w:r w:rsidRPr="005F46EA" w:rsidR="007654D6">
        <w:rPr>
          <w:rFonts w:ascii="Times New Roman" w:hAnsi="Times New Roman" w:cs="Times New Roman"/>
          <w:sz w:val="24"/>
          <w:szCs w:val="24"/>
        </w:rPr>
        <w:t xml:space="preserve">irrespective of the </w:t>
      </w:r>
      <w:r w:rsidRPr="005F46EA" w:rsidR="00B2048A">
        <w:rPr>
          <w:rFonts w:ascii="Times New Roman" w:hAnsi="Times New Roman" w:cs="Times New Roman"/>
          <w:sz w:val="24"/>
          <w:szCs w:val="24"/>
        </w:rPr>
        <w:t xml:space="preserve">identification of </w:t>
      </w:r>
      <w:r w:rsidRPr="005F46EA" w:rsidR="00F07C69">
        <w:rPr>
          <w:rFonts w:ascii="Times New Roman" w:hAnsi="Times New Roman" w:cs="Times New Roman"/>
          <w:sz w:val="24"/>
          <w:szCs w:val="24"/>
        </w:rPr>
        <w:t xml:space="preserve">value </w:t>
      </w:r>
      <w:r w:rsidRPr="005F46EA" w:rsidR="00F441AB">
        <w:rPr>
          <w:rFonts w:ascii="Times New Roman" w:hAnsi="Times New Roman" w:cs="Times New Roman"/>
          <w:sz w:val="24"/>
          <w:szCs w:val="24"/>
        </w:rPr>
        <w:t>of telemedicine</w:t>
      </w:r>
      <w:r w:rsidRPr="005F46EA" w:rsidR="00803A21">
        <w:rPr>
          <w:rFonts w:ascii="Times New Roman" w:hAnsi="Times New Roman" w:cs="Times New Roman"/>
          <w:sz w:val="24"/>
          <w:szCs w:val="24"/>
        </w:rPr>
        <w:t xml:space="preserve">, the </w:t>
      </w:r>
      <w:r w:rsidRPr="005F46EA" w:rsidR="003C6AB0">
        <w:rPr>
          <w:rFonts w:ascii="Times New Roman" w:hAnsi="Times New Roman" w:cs="Times New Roman"/>
          <w:sz w:val="24"/>
          <w:szCs w:val="24"/>
        </w:rPr>
        <w:t>implementation</w:t>
      </w:r>
      <w:r w:rsidRPr="005F46EA" w:rsidR="0061040C">
        <w:rPr>
          <w:rFonts w:ascii="Times New Roman" w:hAnsi="Times New Roman" w:cs="Times New Roman"/>
          <w:sz w:val="24"/>
          <w:szCs w:val="24"/>
        </w:rPr>
        <w:t xml:space="preserve"> </w:t>
      </w:r>
      <w:r w:rsidRPr="005F46EA" w:rsidR="003C6AB0">
        <w:rPr>
          <w:rFonts w:ascii="Times New Roman" w:hAnsi="Times New Roman" w:cs="Times New Roman"/>
          <w:sz w:val="24"/>
          <w:szCs w:val="24"/>
        </w:rPr>
        <w:t xml:space="preserve">of </w:t>
      </w:r>
      <w:r w:rsidRPr="005F46EA" w:rsidR="00045F7D">
        <w:rPr>
          <w:rFonts w:ascii="Times New Roman" w:hAnsi="Times New Roman" w:cs="Times New Roman"/>
          <w:sz w:val="24"/>
          <w:szCs w:val="24"/>
        </w:rPr>
        <w:t xml:space="preserve">the </w:t>
      </w:r>
      <w:r w:rsidRPr="005F46EA" w:rsidR="00303BDD">
        <w:rPr>
          <w:rFonts w:ascii="Times New Roman" w:hAnsi="Times New Roman" w:cs="Times New Roman"/>
          <w:sz w:val="24"/>
          <w:szCs w:val="24"/>
        </w:rPr>
        <w:t xml:space="preserve">technology </w:t>
      </w:r>
      <w:r w:rsidRPr="005F46EA" w:rsidR="00545F6F">
        <w:rPr>
          <w:rFonts w:ascii="Times New Roman" w:hAnsi="Times New Roman" w:cs="Times New Roman"/>
          <w:sz w:val="24"/>
          <w:szCs w:val="24"/>
        </w:rPr>
        <w:t>is slow</w:t>
      </w:r>
      <w:r w:rsidR="00F43D11">
        <w:rPr>
          <w:rFonts w:ascii="Times New Roman" w:hAnsi="Times New Roman" w:cs="Times New Roman"/>
          <w:sz w:val="24"/>
          <w:szCs w:val="24"/>
        </w:rPr>
        <w:t xml:space="preserve"> (</w:t>
      </w:r>
      <w:r w:rsidRPr="005F46EA" w:rsidR="00F43D11">
        <w:rPr>
          <w:rFonts w:ascii="Times New Roman" w:hAnsi="Times New Roman" w:cs="Times New Roman"/>
          <w:color w:val="222222"/>
          <w:sz w:val="24"/>
          <w:szCs w:val="24"/>
          <w:shd w:val="clear" w:color="auto" w:fill="FFFFFF"/>
        </w:rPr>
        <w:t>Sauers</w:t>
      </w:r>
      <w:r w:rsidRPr="005F46EA" w:rsidR="00F43D11">
        <w:rPr>
          <w:rFonts w:ascii="Times New Roman" w:hAnsi="Times New Roman" w:cs="Times New Roman"/>
          <w:color w:val="222222"/>
          <w:sz w:val="24"/>
          <w:szCs w:val="24"/>
          <w:shd w:val="clear" w:color="auto" w:fill="FFFFFF"/>
        </w:rPr>
        <w:t>‐Ford</w:t>
      </w:r>
      <w:r w:rsidR="00F43D11">
        <w:rPr>
          <w:rFonts w:ascii="Times New Roman" w:hAnsi="Times New Roman" w:cs="Times New Roman"/>
          <w:color w:val="222222"/>
          <w:sz w:val="24"/>
          <w:szCs w:val="24"/>
          <w:shd w:val="clear" w:color="auto" w:fill="FFFFFF"/>
        </w:rPr>
        <w:t xml:space="preserve"> et al., 2019</w:t>
      </w:r>
      <w:r w:rsidR="00F43D11">
        <w:rPr>
          <w:rFonts w:ascii="Times New Roman" w:hAnsi="Times New Roman" w:cs="Times New Roman"/>
          <w:sz w:val="24"/>
          <w:szCs w:val="24"/>
        </w:rPr>
        <w:t>)</w:t>
      </w:r>
      <w:r w:rsidRPr="005F46EA" w:rsidR="00545F6F">
        <w:rPr>
          <w:rFonts w:ascii="Times New Roman" w:hAnsi="Times New Roman" w:cs="Times New Roman"/>
          <w:sz w:val="24"/>
          <w:szCs w:val="24"/>
        </w:rPr>
        <w:t xml:space="preserve">. </w:t>
      </w:r>
      <w:r w:rsidRPr="005F46EA" w:rsidR="00DE1BC9">
        <w:rPr>
          <w:rFonts w:ascii="Times New Roman" w:hAnsi="Times New Roman" w:cs="Times New Roman"/>
          <w:sz w:val="24"/>
          <w:szCs w:val="24"/>
        </w:rPr>
        <w:t xml:space="preserve">Hence the need to </w:t>
      </w:r>
      <w:r w:rsidRPr="005F46EA" w:rsidR="00BF0770">
        <w:rPr>
          <w:rFonts w:ascii="Times New Roman" w:hAnsi="Times New Roman" w:cs="Times New Roman"/>
          <w:sz w:val="24"/>
          <w:szCs w:val="24"/>
        </w:rPr>
        <w:t xml:space="preserve">realize </w:t>
      </w:r>
      <w:r w:rsidRPr="005F46EA" w:rsidR="004D1414">
        <w:rPr>
          <w:rFonts w:ascii="Times New Roman" w:hAnsi="Times New Roman" w:cs="Times New Roman"/>
          <w:sz w:val="24"/>
          <w:szCs w:val="24"/>
        </w:rPr>
        <w:t xml:space="preserve">the reason behind the </w:t>
      </w:r>
      <w:r w:rsidRPr="005F46EA" w:rsidR="00257A69">
        <w:rPr>
          <w:rFonts w:ascii="Times New Roman" w:hAnsi="Times New Roman" w:cs="Times New Roman"/>
          <w:sz w:val="24"/>
          <w:szCs w:val="24"/>
        </w:rPr>
        <w:t xml:space="preserve">providers </w:t>
      </w:r>
      <w:r w:rsidRPr="005F46EA" w:rsidR="009E15C3">
        <w:rPr>
          <w:rFonts w:ascii="Times New Roman" w:hAnsi="Times New Roman" w:cs="Times New Roman"/>
          <w:sz w:val="24"/>
          <w:szCs w:val="24"/>
        </w:rPr>
        <w:t xml:space="preserve">regularly </w:t>
      </w:r>
      <w:r>
        <w:rPr>
          <w:rFonts w:ascii="Times New Roman" w:hAnsi="Times New Roman" w:cs="Times New Roman"/>
          <w:sz w:val="24"/>
          <w:szCs w:val="24"/>
        </w:rPr>
        <w:t>not utilizing</w:t>
      </w:r>
      <w:r w:rsidRPr="005F46EA" w:rsidR="000D6D50">
        <w:rPr>
          <w:rFonts w:ascii="Times New Roman" w:hAnsi="Times New Roman" w:cs="Times New Roman"/>
          <w:sz w:val="24"/>
          <w:szCs w:val="24"/>
        </w:rPr>
        <w:t xml:space="preserve"> telemedicine </w:t>
      </w:r>
      <w:r w:rsidRPr="005F46EA" w:rsidR="0041086F">
        <w:rPr>
          <w:rFonts w:ascii="Times New Roman" w:hAnsi="Times New Roman" w:cs="Times New Roman"/>
          <w:sz w:val="24"/>
          <w:szCs w:val="24"/>
        </w:rPr>
        <w:t xml:space="preserve">when in existence </w:t>
      </w:r>
      <w:r w:rsidRPr="005F46EA" w:rsidR="000926BA">
        <w:rPr>
          <w:rFonts w:ascii="Times New Roman" w:hAnsi="Times New Roman" w:cs="Times New Roman"/>
          <w:sz w:val="24"/>
          <w:szCs w:val="24"/>
        </w:rPr>
        <w:t xml:space="preserve">for </w:t>
      </w:r>
      <w:r w:rsidRPr="005F46EA" w:rsidR="00502E9E">
        <w:rPr>
          <w:rFonts w:ascii="Times New Roman" w:hAnsi="Times New Roman" w:cs="Times New Roman"/>
          <w:sz w:val="24"/>
          <w:szCs w:val="24"/>
        </w:rPr>
        <w:t xml:space="preserve">pediatric </w:t>
      </w:r>
      <w:r w:rsidRPr="005F46EA" w:rsidR="00845346">
        <w:rPr>
          <w:rFonts w:ascii="Times New Roman" w:hAnsi="Times New Roman" w:cs="Times New Roman"/>
          <w:sz w:val="24"/>
          <w:szCs w:val="24"/>
        </w:rPr>
        <w:t xml:space="preserve">patients and </w:t>
      </w:r>
      <w:r w:rsidRPr="005F46EA" w:rsidR="00575563">
        <w:rPr>
          <w:rFonts w:ascii="Times New Roman" w:hAnsi="Times New Roman" w:cs="Times New Roman"/>
          <w:sz w:val="24"/>
          <w:szCs w:val="24"/>
        </w:rPr>
        <w:t>study</w:t>
      </w:r>
      <w:r w:rsidRPr="005F46EA" w:rsidR="0007628D">
        <w:rPr>
          <w:rFonts w:ascii="Times New Roman" w:hAnsi="Times New Roman" w:cs="Times New Roman"/>
          <w:sz w:val="24"/>
          <w:szCs w:val="24"/>
        </w:rPr>
        <w:t xml:space="preserve"> </w:t>
      </w:r>
      <w:r w:rsidRPr="005F46EA" w:rsidR="00575563">
        <w:rPr>
          <w:rFonts w:ascii="Times New Roman" w:hAnsi="Times New Roman" w:cs="Times New Roman"/>
          <w:sz w:val="24"/>
          <w:szCs w:val="24"/>
        </w:rPr>
        <w:t xml:space="preserve">how to </w:t>
      </w:r>
      <w:r w:rsidRPr="005F46EA" w:rsidR="00937F50">
        <w:rPr>
          <w:rFonts w:ascii="Times New Roman" w:hAnsi="Times New Roman" w:cs="Times New Roman"/>
          <w:sz w:val="24"/>
          <w:szCs w:val="24"/>
        </w:rPr>
        <w:t xml:space="preserve">enhance </w:t>
      </w:r>
      <w:r w:rsidRPr="005F46EA" w:rsidR="005470D7">
        <w:rPr>
          <w:rFonts w:ascii="Times New Roman" w:hAnsi="Times New Roman" w:cs="Times New Roman"/>
          <w:sz w:val="24"/>
          <w:szCs w:val="24"/>
        </w:rPr>
        <w:t>telemedicine program</w:t>
      </w:r>
      <w:r w:rsidRPr="005F46EA" w:rsidR="002F6ABF">
        <w:rPr>
          <w:rFonts w:ascii="Times New Roman" w:hAnsi="Times New Roman" w:cs="Times New Roman"/>
          <w:sz w:val="24"/>
          <w:szCs w:val="24"/>
        </w:rPr>
        <w:t>.</w:t>
      </w:r>
      <w:r w:rsidRPr="005F46EA" w:rsidR="00FD7462">
        <w:rPr>
          <w:rFonts w:ascii="Times New Roman" w:hAnsi="Times New Roman" w:cs="Times New Roman"/>
          <w:sz w:val="24"/>
          <w:szCs w:val="24"/>
        </w:rPr>
        <w:t xml:space="preserve"> The research </w:t>
      </w:r>
      <w:r w:rsidRPr="005F46EA" w:rsidR="00403E7C">
        <w:rPr>
          <w:rFonts w:ascii="Times New Roman" w:hAnsi="Times New Roman" w:cs="Times New Roman"/>
          <w:sz w:val="24"/>
          <w:szCs w:val="24"/>
        </w:rPr>
        <w:t xml:space="preserve">used </w:t>
      </w:r>
      <w:r w:rsidRPr="005F46EA" w:rsidR="00E5565C">
        <w:rPr>
          <w:rFonts w:ascii="Times New Roman" w:hAnsi="Times New Roman" w:cs="Times New Roman"/>
          <w:sz w:val="24"/>
          <w:szCs w:val="24"/>
        </w:rPr>
        <w:t xml:space="preserve">grounded theory methodology </w:t>
      </w:r>
      <w:r w:rsidRPr="005F46EA" w:rsidR="004D4E22">
        <w:rPr>
          <w:rFonts w:ascii="Times New Roman" w:hAnsi="Times New Roman" w:cs="Times New Roman"/>
          <w:sz w:val="24"/>
          <w:szCs w:val="24"/>
        </w:rPr>
        <w:t xml:space="preserve">and </w:t>
      </w:r>
      <w:r w:rsidRPr="005F46EA" w:rsidR="00511E42">
        <w:rPr>
          <w:rFonts w:ascii="Times New Roman" w:hAnsi="Times New Roman" w:cs="Times New Roman"/>
          <w:sz w:val="24"/>
          <w:szCs w:val="24"/>
        </w:rPr>
        <w:t xml:space="preserve">collected data using </w:t>
      </w:r>
      <w:r w:rsidRPr="005F46EA" w:rsidR="00A4079D">
        <w:rPr>
          <w:rFonts w:ascii="Times New Roman" w:hAnsi="Times New Roman" w:cs="Times New Roman"/>
          <w:sz w:val="24"/>
          <w:szCs w:val="24"/>
        </w:rPr>
        <w:t>interviews.</w:t>
      </w:r>
      <w:r>
        <w:rPr>
          <w:rFonts w:ascii="Times New Roman" w:hAnsi="Times New Roman" w:cs="Times New Roman"/>
          <w:sz w:val="24"/>
          <w:szCs w:val="24"/>
        </w:rPr>
        <w:t xml:space="preserve"> </w:t>
      </w:r>
      <w:r w:rsidRPr="005F46EA" w:rsidR="009D4A38">
        <w:rPr>
          <w:rFonts w:ascii="Times New Roman" w:hAnsi="Times New Roman" w:cs="Times New Roman"/>
          <w:sz w:val="24"/>
          <w:szCs w:val="24"/>
        </w:rPr>
        <w:t xml:space="preserve">16 participants took place in data </w:t>
      </w:r>
      <w:r w:rsidRPr="005F46EA" w:rsidR="00444733">
        <w:rPr>
          <w:rFonts w:ascii="Times New Roman" w:hAnsi="Times New Roman" w:cs="Times New Roman"/>
          <w:sz w:val="24"/>
          <w:szCs w:val="24"/>
        </w:rPr>
        <w:t>collection</w:t>
      </w:r>
      <w:r w:rsidRPr="005F46EA" w:rsidR="00050CE5">
        <w:rPr>
          <w:rFonts w:ascii="Times New Roman" w:hAnsi="Times New Roman" w:cs="Times New Roman"/>
          <w:sz w:val="24"/>
          <w:szCs w:val="24"/>
        </w:rPr>
        <w:t xml:space="preserve"> </w:t>
      </w:r>
      <w:r w:rsidRPr="005F46EA" w:rsidR="009F5D04">
        <w:rPr>
          <w:rFonts w:ascii="Times New Roman" w:hAnsi="Times New Roman" w:cs="Times New Roman"/>
          <w:sz w:val="24"/>
          <w:szCs w:val="24"/>
        </w:rPr>
        <w:t xml:space="preserve">and all of them have </w:t>
      </w:r>
      <w:r w:rsidRPr="005F46EA" w:rsidR="00A058F1">
        <w:rPr>
          <w:rFonts w:ascii="Times New Roman" w:hAnsi="Times New Roman" w:cs="Times New Roman"/>
          <w:sz w:val="24"/>
          <w:szCs w:val="24"/>
        </w:rPr>
        <w:t xml:space="preserve">participated </w:t>
      </w:r>
      <w:r w:rsidRPr="005F46EA" w:rsidR="00325059">
        <w:rPr>
          <w:rFonts w:ascii="Times New Roman" w:hAnsi="Times New Roman" w:cs="Times New Roman"/>
          <w:sz w:val="24"/>
          <w:szCs w:val="24"/>
        </w:rPr>
        <w:t xml:space="preserve">in telemedicine </w:t>
      </w:r>
      <w:r w:rsidRPr="005F46EA" w:rsidR="00393F36">
        <w:rPr>
          <w:rFonts w:ascii="Times New Roman" w:hAnsi="Times New Roman" w:cs="Times New Roman"/>
          <w:sz w:val="24"/>
          <w:szCs w:val="24"/>
        </w:rPr>
        <w:t>consultation</w:t>
      </w:r>
      <w:r w:rsidRPr="005F46EA" w:rsidR="00400701">
        <w:rPr>
          <w:rFonts w:ascii="Times New Roman" w:hAnsi="Times New Roman" w:cs="Times New Roman"/>
          <w:sz w:val="24"/>
          <w:szCs w:val="24"/>
        </w:rPr>
        <w:t xml:space="preserve"> for </w:t>
      </w:r>
      <w:r w:rsidRPr="005F46EA" w:rsidR="00A0394B">
        <w:rPr>
          <w:rFonts w:ascii="Times New Roman" w:hAnsi="Times New Roman" w:cs="Times New Roman"/>
          <w:sz w:val="24"/>
          <w:szCs w:val="24"/>
        </w:rPr>
        <w:t xml:space="preserve">five times </w:t>
      </w:r>
      <w:r w:rsidRPr="005F46EA" w:rsidR="00F7065A">
        <w:rPr>
          <w:rFonts w:ascii="Times New Roman" w:hAnsi="Times New Roman" w:cs="Times New Roman"/>
          <w:sz w:val="24"/>
          <w:szCs w:val="24"/>
        </w:rPr>
        <w:t>or more</w:t>
      </w:r>
      <w:r w:rsidRPr="005F46EA" w:rsidR="00074939">
        <w:rPr>
          <w:rFonts w:ascii="Times New Roman" w:hAnsi="Times New Roman" w:cs="Times New Roman"/>
          <w:sz w:val="24"/>
          <w:szCs w:val="24"/>
        </w:rPr>
        <w:t xml:space="preserve">. </w:t>
      </w:r>
      <w:r>
        <w:rPr>
          <w:rFonts w:ascii="Times New Roman" w:hAnsi="Times New Roman" w:cs="Times New Roman"/>
          <w:sz w:val="24"/>
          <w:szCs w:val="24"/>
        </w:rPr>
        <w:t>This led</w:t>
      </w:r>
      <w:r w:rsidRPr="005F46EA" w:rsidR="001409C3">
        <w:rPr>
          <w:rFonts w:ascii="Times New Roman" w:hAnsi="Times New Roman" w:cs="Times New Roman"/>
          <w:sz w:val="24"/>
          <w:szCs w:val="24"/>
        </w:rPr>
        <w:t xml:space="preserve"> to </w:t>
      </w:r>
      <w:r w:rsidRPr="005F46EA" w:rsidR="00526357">
        <w:rPr>
          <w:rFonts w:ascii="Times New Roman" w:hAnsi="Times New Roman" w:cs="Times New Roman"/>
          <w:sz w:val="24"/>
          <w:szCs w:val="24"/>
        </w:rPr>
        <w:t xml:space="preserve">a conclusion that </w:t>
      </w:r>
      <w:r w:rsidRPr="005F46EA" w:rsidR="00370F14">
        <w:rPr>
          <w:rFonts w:ascii="Times New Roman" w:hAnsi="Times New Roman" w:cs="Times New Roman"/>
          <w:sz w:val="24"/>
          <w:szCs w:val="24"/>
        </w:rPr>
        <w:t xml:space="preserve">telemedicine </w:t>
      </w:r>
      <w:r w:rsidRPr="005F46EA" w:rsidR="00747643">
        <w:rPr>
          <w:rFonts w:ascii="Times New Roman" w:hAnsi="Times New Roman" w:cs="Times New Roman"/>
          <w:sz w:val="24"/>
          <w:szCs w:val="24"/>
        </w:rPr>
        <w:t xml:space="preserve">needs to advance based on technology progression and </w:t>
      </w:r>
      <w:r w:rsidRPr="005F46EA" w:rsidR="00D4572C">
        <w:rPr>
          <w:rFonts w:ascii="Times New Roman" w:hAnsi="Times New Roman" w:cs="Times New Roman"/>
          <w:sz w:val="24"/>
          <w:szCs w:val="24"/>
        </w:rPr>
        <w:t xml:space="preserve">intensification of </w:t>
      </w:r>
      <w:r w:rsidRPr="005F46EA" w:rsidR="00543665">
        <w:rPr>
          <w:rFonts w:ascii="Times New Roman" w:hAnsi="Times New Roman" w:cs="Times New Roman"/>
          <w:sz w:val="24"/>
          <w:szCs w:val="24"/>
        </w:rPr>
        <w:t>collaboration</w:t>
      </w:r>
      <w:r w:rsidRPr="005F46EA" w:rsidR="00BD31D6">
        <w:rPr>
          <w:rFonts w:ascii="Times New Roman" w:hAnsi="Times New Roman" w:cs="Times New Roman"/>
          <w:sz w:val="24"/>
          <w:szCs w:val="24"/>
        </w:rPr>
        <w:t xml:space="preserve"> between </w:t>
      </w:r>
      <w:r w:rsidRPr="005F46EA" w:rsidR="00884762">
        <w:rPr>
          <w:rFonts w:ascii="Times New Roman" w:hAnsi="Times New Roman" w:cs="Times New Roman"/>
          <w:sz w:val="24"/>
          <w:szCs w:val="24"/>
        </w:rPr>
        <w:t xml:space="preserve">clinicians and </w:t>
      </w:r>
      <w:r w:rsidRPr="005F46EA" w:rsidR="00083F11">
        <w:rPr>
          <w:rFonts w:ascii="Times New Roman" w:hAnsi="Times New Roman" w:cs="Times New Roman"/>
          <w:sz w:val="24"/>
          <w:szCs w:val="24"/>
        </w:rPr>
        <w:t>patient</w:t>
      </w:r>
      <w:r w:rsidRPr="005F46EA" w:rsidR="008B01FF">
        <w:rPr>
          <w:rFonts w:ascii="Times New Roman" w:hAnsi="Times New Roman" w:cs="Times New Roman"/>
          <w:sz w:val="24"/>
          <w:szCs w:val="24"/>
        </w:rPr>
        <w:t xml:space="preserve"> care </w:t>
      </w:r>
      <w:r w:rsidRPr="005F46EA" w:rsidR="00725F69">
        <w:rPr>
          <w:rFonts w:ascii="Times New Roman" w:hAnsi="Times New Roman" w:cs="Times New Roman"/>
          <w:sz w:val="24"/>
          <w:szCs w:val="24"/>
        </w:rPr>
        <w:t>procedures.
</w:t>
      </w:r>
    </w:p>
    <w:p w:rsidR="00E67BED" w:rsidRPr="005F46EA" w:rsidP="00140281" w14:paraId="1994E541" w14:textId="0C645A5B">
      <w:pPr>
        <w:spacing w:line="480" w:lineRule="auto"/>
        <w:ind w:firstLine="720"/>
        <w:rPr>
          <w:rFonts w:ascii="Times New Roman" w:hAnsi="Times New Roman" w:cs="Times New Roman"/>
          <w:sz w:val="24"/>
          <w:szCs w:val="24"/>
        </w:rPr>
      </w:pPr>
      <w:r w:rsidRPr="005F46EA">
        <w:rPr>
          <w:rFonts w:ascii="Times New Roman" w:hAnsi="Times New Roman" w:cs="Times New Roman"/>
          <w:sz w:val="24"/>
          <w:szCs w:val="24"/>
        </w:rPr>
        <w:t xml:space="preserve">The main strength of the </w:t>
      </w:r>
      <w:r w:rsidRPr="005F46EA" w:rsidR="008D43D0">
        <w:rPr>
          <w:rFonts w:ascii="Times New Roman" w:hAnsi="Times New Roman" w:cs="Times New Roman"/>
          <w:sz w:val="24"/>
          <w:szCs w:val="24"/>
        </w:rPr>
        <w:t xml:space="preserve">study is the </w:t>
      </w:r>
      <w:r w:rsidRPr="005F46EA" w:rsidR="003D5CCA">
        <w:rPr>
          <w:rFonts w:ascii="Times New Roman" w:hAnsi="Times New Roman" w:cs="Times New Roman"/>
          <w:sz w:val="24"/>
          <w:szCs w:val="24"/>
        </w:rPr>
        <w:t xml:space="preserve">data collection method </w:t>
      </w:r>
      <w:r w:rsidRPr="005F46EA" w:rsidR="006E6CED">
        <w:rPr>
          <w:rFonts w:ascii="Times New Roman" w:hAnsi="Times New Roman" w:cs="Times New Roman"/>
          <w:sz w:val="24"/>
          <w:szCs w:val="24"/>
        </w:rPr>
        <w:t>used</w:t>
      </w:r>
      <w:r w:rsidR="00140281">
        <w:rPr>
          <w:rFonts w:ascii="Times New Roman" w:hAnsi="Times New Roman" w:cs="Times New Roman"/>
          <w:sz w:val="24"/>
          <w:szCs w:val="24"/>
        </w:rPr>
        <w:t xml:space="preserve">. Interviews present </w:t>
      </w:r>
      <w:r w:rsidRPr="005F46EA" w:rsidR="00EC7034">
        <w:rPr>
          <w:rFonts w:ascii="Times New Roman" w:hAnsi="Times New Roman" w:cs="Times New Roman"/>
          <w:sz w:val="24"/>
          <w:szCs w:val="24"/>
        </w:rPr>
        <w:t xml:space="preserve">significant </w:t>
      </w:r>
      <w:r w:rsidRPr="005F46EA" w:rsidR="00D56842">
        <w:rPr>
          <w:rFonts w:ascii="Times New Roman" w:hAnsi="Times New Roman" w:cs="Times New Roman"/>
          <w:sz w:val="24"/>
          <w:szCs w:val="24"/>
        </w:rPr>
        <w:t xml:space="preserve">information from participants. </w:t>
      </w:r>
      <w:r w:rsidR="00140281">
        <w:rPr>
          <w:rFonts w:ascii="Times New Roman" w:hAnsi="Times New Roman" w:cs="Times New Roman"/>
          <w:sz w:val="24"/>
          <w:szCs w:val="24"/>
        </w:rPr>
        <w:t>However, t</w:t>
      </w:r>
      <w:r w:rsidRPr="005F46EA" w:rsidR="00E25CFE">
        <w:rPr>
          <w:rFonts w:ascii="Times New Roman" w:hAnsi="Times New Roman" w:cs="Times New Roman"/>
          <w:sz w:val="24"/>
          <w:szCs w:val="24"/>
        </w:rPr>
        <w:t xml:space="preserve">he weakness of the </w:t>
      </w:r>
      <w:r w:rsidRPr="005F46EA" w:rsidR="00AD0087">
        <w:rPr>
          <w:rFonts w:ascii="Times New Roman" w:hAnsi="Times New Roman" w:cs="Times New Roman"/>
          <w:sz w:val="24"/>
          <w:szCs w:val="24"/>
        </w:rPr>
        <w:t xml:space="preserve">study was the </w:t>
      </w:r>
      <w:r w:rsidRPr="005F46EA" w:rsidR="00177C94">
        <w:rPr>
          <w:rFonts w:ascii="Times New Roman" w:hAnsi="Times New Roman" w:cs="Times New Roman"/>
          <w:sz w:val="24"/>
          <w:szCs w:val="24"/>
        </w:rPr>
        <w:t>participant</w:t>
      </w:r>
      <w:r w:rsidR="00140281">
        <w:rPr>
          <w:rFonts w:ascii="Times New Roman" w:hAnsi="Times New Roman" w:cs="Times New Roman"/>
          <w:sz w:val="24"/>
          <w:szCs w:val="24"/>
        </w:rPr>
        <w:t>s</w:t>
      </w:r>
      <w:r w:rsidRPr="005F46EA" w:rsidR="00177C94">
        <w:rPr>
          <w:rFonts w:ascii="Times New Roman" w:hAnsi="Times New Roman" w:cs="Times New Roman"/>
          <w:sz w:val="24"/>
          <w:szCs w:val="24"/>
        </w:rPr>
        <w:t xml:space="preserve"> involved as they </w:t>
      </w:r>
      <w:r w:rsidRPr="005F46EA" w:rsidR="005A17E8">
        <w:rPr>
          <w:rFonts w:ascii="Times New Roman" w:hAnsi="Times New Roman" w:cs="Times New Roman"/>
          <w:sz w:val="24"/>
          <w:szCs w:val="24"/>
        </w:rPr>
        <w:t xml:space="preserve">were all </w:t>
      </w:r>
      <w:r w:rsidRPr="005F46EA" w:rsidR="004574DB">
        <w:rPr>
          <w:rFonts w:ascii="Times New Roman" w:hAnsi="Times New Roman" w:cs="Times New Roman"/>
          <w:sz w:val="24"/>
          <w:szCs w:val="24"/>
        </w:rPr>
        <w:t>pediatric patients</w:t>
      </w:r>
      <w:r w:rsidRPr="005F46EA" w:rsidR="006C235A">
        <w:rPr>
          <w:rFonts w:ascii="Times New Roman" w:hAnsi="Times New Roman" w:cs="Times New Roman"/>
          <w:sz w:val="24"/>
          <w:szCs w:val="24"/>
        </w:rPr>
        <w:t xml:space="preserve"> despite the research focusing on the </w:t>
      </w:r>
      <w:r w:rsidRPr="005F46EA" w:rsidR="00DF09B6">
        <w:rPr>
          <w:rFonts w:ascii="Times New Roman" w:hAnsi="Times New Roman" w:cs="Times New Roman"/>
          <w:sz w:val="24"/>
          <w:szCs w:val="24"/>
        </w:rPr>
        <w:t xml:space="preserve">family and </w:t>
      </w:r>
      <w:r w:rsidRPr="005F46EA" w:rsidR="000A20AF">
        <w:rPr>
          <w:rFonts w:ascii="Times New Roman" w:hAnsi="Times New Roman" w:cs="Times New Roman"/>
          <w:sz w:val="24"/>
          <w:szCs w:val="24"/>
        </w:rPr>
        <w:t xml:space="preserve">patients </w:t>
      </w:r>
      <w:r w:rsidRPr="005F46EA" w:rsidR="00B72954">
        <w:rPr>
          <w:rFonts w:ascii="Times New Roman" w:hAnsi="Times New Roman" w:cs="Times New Roman"/>
          <w:sz w:val="24"/>
          <w:szCs w:val="24"/>
        </w:rPr>
        <w:t xml:space="preserve">benefits </w:t>
      </w:r>
      <w:r w:rsidRPr="005F46EA" w:rsidR="00F54875">
        <w:rPr>
          <w:rFonts w:ascii="Times New Roman" w:hAnsi="Times New Roman" w:cs="Times New Roman"/>
          <w:sz w:val="24"/>
          <w:szCs w:val="24"/>
        </w:rPr>
        <w:t xml:space="preserve">of using telemedicine </w:t>
      </w:r>
      <w:r w:rsidRPr="005F46EA" w:rsidR="008D41FA">
        <w:rPr>
          <w:rFonts w:ascii="Times New Roman" w:hAnsi="Times New Roman" w:cs="Times New Roman"/>
          <w:sz w:val="24"/>
          <w:szCs w:val="24"/>
        </w:rPr>
        <w:t xml:space="preserve">in pediatric emergency, </w:t>
      </w:r>
      <w:r w:rsidRPr="005F46EA" w:rsidR="001C31B3">
        <w:rPr>
          <w:rFonts w:ascii="Times New Roman" w:hAnsi="Times New Roman" w:cs="Times New Roman"/>
          <w:sz w:val="24"/>
          <w:szCs w:val="24"/>
        </w:rPr>
        <w:t xml:space="preserve">it did not include </w:t>
      </w:r>
      <w:r w:rsidRPr="005F46EA" w:rsidR="0070411D">
        <w:rPr>
          <w:rFonts w:ascii="Times New Roman" w:hAnsi="Times New Roman" w:cs="Times New Roman"/>
          <w:sz w:val="24"/>
          <w:szCs w:val="24"/>
        </w:rPr>
        <w:t>family members as participants.</w:t>
      </w:r>
      <w:r w:rsidRPr="005F46EA" w:rsidR="005F46EA">
        <w:rPr>
          <w:rFonts w:ascii="Times New Roman" w:hAnsi="Times New Roman" w:cs="Times New Roman"/>
          <w:sz w:val="24"/>
          <w:szCs w:val="24"/>
        </w:rPr>
        <w:t xml:space="preserve"> </w:t>
      </w:r>
      <w:r w:rsidRPr="005F46EA" w:rsidR="009137E0">
        <w:rPr>
          <w:rFonts w:ascii="Times New Roman" w:hAnsi="Times New Roman" w:cs="Times New Roman"/>
          <w:sz w:val="24"/>
          <w:szCs w:val="24"/>
        </w:rPr>
        <w:t>The internal threat validity of the study was on selection bias, as participants involved in the study were from one health care facility. Also, the external threat validity in the study is the generalizability of participants under intervention which res</w:t>
      </w:r>
      <w:r w:rsidR="00140281">
        <w:rPr>
          <w:rFonts w:ascii="Times New Roman" w:hAnsi="Times New Roman" w:cs="Times New Roman"/>
          <w:sz w:val="24"/>
          <w:szCs w:val="24"/>
        </w:rPr>
        <w:t xml:space="preserve">ulted in variation in outcome. </w:t>
      </w:r>
      <w:r w:rsidRPr="005F46EA" w:rsidR="009137E0">
        <w:rPr>
          <w:rFonts w:ascii="Times New Roman" w:hAnsi="Times New Roman" w:cs="Times New Roman"/>
          <w:sz w:val="24"/>
          <w:szCs w:val="24"/>
        </w:rPr>
        <w:t>The best research study to be used in this paper is qualitative study because it will present the best answer to the research question and provide outcomes that are based on frequent analysi</w:t>
      </w:r>
      <w:r w:rsidR="00140281">
        <w:rPr>
          <w:rFonts w:ascii="Times New Roman" w:hAnsi="Times New Roman" w:cs="Times New Roman"/>
          <w:sz w:val="24"/>
          <w:szCs w:val="24"/>
        </w:rPr>
        <w:t>s.</w:t>
      </w:r>
    </w:p>
    <w:p w:rsidR="00B60C24" w:rsidRPr="00140281" w:rsidP="00140281" w14:paraId="66DFC4DE" w14:textId="77777777">
      <w:pPr>
        <w:spacing w:line="480" w:lineRule="auto"/>
        <w:jc w:val="center"/>
        <w:rPr>
          <w:rFonts w:ascii="Times New Roman" w:hAnsi="Times New Roman" w:cs="Times New Roman"/>
          <w:b/>
          <w:sz w:val="24"/>
          <w:szCs w:val="24"/>
        </w:rPr>
      </w:pPr>
      <w:r w:rsidRPr="00140281">
        <w:rPr>
          <w:rFonts w:ascii="Times New Roman" w:hAnsi="Times New Roman" w:cs="Times New Roman"/>
          <w:b/>
          <w:sz w:val="24"/>
          <w:szCs w:val="24"/>
        </w:rPr>
        <w:t>References</w:t>
      </w:r>
    </w:p>
    <w:p w:rsidR="00B60C24" w:rsidRPr="005F46EA" w:rsidP="005F46EA" w14:paraId="31906106" w14:textId="64F69415">
      <w:pPr>
        <w:spacing w:line="480" w:lineRule="auto"/>
        <w:ind w:left="720" w:hanging="720"/>
        <w:rPr>
          <w:rFonts w:ascii="Times New Roman" w:hAnsi="Times New Roman" w:cs="Times New Roman"/>
          <w:color w:val="222222"/>
          <w:sz w:val="24"/>
          <w:szCs w:val="24"/>
          <w:shd w:val="clear" w:color="auto" w:fill="FFFFFF"/>
        </w:rPr>
      </w:pPr>
      <w:r w:rsidRPr="005F46EA">
        <w:rPr>
          <w:rFonts w:ascii="Times New Roman" w:hAnsi="Times New Roman" w:cs="Times New Roman"/>
          <w:color w:val="222222"/>
          <w:sz w:val="24"/>
          <w:szCs w:val="24"/>
          <w:shd w:val="clear" w:color="auto" w:fill="FFFFFF"/>
        </w:rPr>
        <w:t xml:space="preserve">Hah, H., </w:t>
      </w:r>
      <w:r w:rsidRPr="005F46EA">
        <w:rPr>
          <w:rFonts w:ascii="Times New Roman" w:hAnsi="Times New Roman" w:cs="Times New Roman"/>
          <w:color w:val="222222"/>
          <w:sz w:val="24"/>
          <w:szCs w:val="24"/>
          <w:shd w:val="clear" w:color="auto" w:fill="FFFFFF"/>
        </w:rPr>
        <w:t>Goldin</w:t>
      </w:r>
      <w:r w:rsidRPr="005F46EA">
        <w:rPr>
          <w:rFonts w:ascii="Times New Roman" w:hAnsi="Times New Roman" w:cs="Times New Roman"/>
          <w:color w:val="222222"/>
          <w:sz w:val="24"/>
          <w:szCs w:val="24"/>
          <w:shd w:val="clear" w:color="auto" w:fill="FFFFFF"/>
        </w:rPr>
        <w:t xml:space="preserve">, D., &amp; Ha, S. (2019). The Association </w:t>
      </w:r>
      <w:r w:rsidRPr="005F46EA">
        <w:rPr>
          <w:rFonts w:ascii="Times New Roman" w:hAnsi="Times New Roman" w:cs="Times New Roman"/>
          <w:color w:val="222222"/>
          <w:sz w:val="24"/>
          <w:szCs w:val="24"/>
          <w:shd w:val="clear" w:color="auto" w:fill="FFFFFF"/>
        </w:rPr>
        <w:t>Between</w:t>
      </w:r>
      <w:r w:rsidRPr="005F46EA">
        <w:rPr>
          <w:rFonts w:ascii="Times New Roman" w:hAnsi="Times New Roman" w:cs="Times New Roman"/>
          <w:color w:val="222222"/>
          <w:sz w:val="24"/>
          <w:szCs w:val="24"/>
          <w:shd w:val="clear" w:color="auto" w:fill="FFFFFF"/>
        </w:rPr>
        <w:t xml:space="preserve"> Willingness of Frontline Care Providers’ to Adaptively Use of </w:t>
      </w:r>
      <w:r w:rsidRPr="005F46EA">
        <w:rPr>
          <w:rFonts w:ascii="Times New Roman" w:hAnsi="Times New Roman" w:cs="Times New Roman"/>
          <w:color w:val="222222"/>
          <w:sz w:val="24"/>
          <w:szCs w:val="24"/>
          <w:shd w:val="clear" w:color="auto" w:fill="FFFFFF"/>
        </w:rPr>
        <w:t>Telehealth</w:t>
      </w:r>
      <w:r w:rsidRPr="005F46EA">
        <w:rPr>
          <w:rFonts w:ascii="Times New Roman" w:hAnsi="Times New Roman" w:cs="Times New Roman"/>
          <w:color w:val="222222"/>
          <w:sz w:val="24"/>
          <w:szCs w:val="24"/>
          <w:shd w:val="clear" w:color="auto" w:fill="FFFFFF"/>
        </w:rPr>
        <w:t xml:space="preserve"> Technology and Virtual Service Performance in Provider-to-Provider Communication: Quantitative Study. </w:t>
      </w:r>
      <w:r w:rsidRPr="005F46EA">
        <w:rPr>
          <w:rFonts w:ascii="Times New Roman" w:hAnsi="Times New Roman" w:cs="Times New Roman"/>
          <w:i/>
          <w:iCs/>
          <w:color w:val="222222"/>
          <w:sz w:val="24"/>
          <w:szCs w:val="24"/>
          <w:shd w:val="clear" w:color="auto" w:fill="FFFFFF"/>
        </w:rPr>
        <w:t>Journal of medical Internet research</w:t>
      </w:r>
      <w:r w:rsidRPr="005F46EA">
        <w:rPr>
          <w:rFonts w:ascii="Times New Roman" w:hAnsi="Times New Roman" w:cs="Times New Roman"/>
          <w:color w:val="222222"/>
          <w:sz w:val="24"/>
          <w:szCs w:val="24"/>
          <w:shd w:val="clear" w:color="auto" w:fill="FFFFFF"/>
        </w:rPr>
        <w:t>, </w:t>
      </w:r>
      <w:r w:rsidRPr="005F46EA">
        <w:rPr>
          <w:rFonts w:ascii="Times New Roman" w:hAnsi="Times New Roman" w:cs="Times New Roman"/>
          <w:i/>
          <w:iCs/>
          <w:color w:val="222222"/>
          <w:sz w:val="24"/>
          <w:szCs w:val="24"/>
          <w:shd w:val="clear" w:color="auto" w:fill="FFFFFF"/>
        </w:rPr>
        <w:t>21</w:t>
      </w:r>
      <w:r w:rsidRPr="005F46EA">
        <w:rPr>
          <w:rFonts w:ascii="Times New Roman" w:hAnsi="Times New Roman" w:cs="Times New Roman"/>
          <w:color w:val="222222"/>
          <w:sz w:val="24"/>
          <w:szCs w:val="24"/>
          <w:shd w:val="clear" w:color="auto" w:fill="FFFFFF"/>
        </w:rPr>
        <w:t>(8), e15087.</w:t>
      </w:r>
      <w:r w:rsidRPr="005F46EA" w:rsidR="0018475F">
        <w:rPr>
          <w:rFonts w:ascii="Times New Roman" w:hAnsi="Times New Roman" w:cs="Times New Roman"/>
          <w:color w:val="222222"/>
          <w:sz w:val="24"/>
          <w:szCs w:val="24"/>
          <w:shd w:val="clear" w:color="auto" w:fill="FFFFFF"/>
        </w:rPr>
        <w:t xml:space="preserve"> </w:t>
      </w:r>
      <w:hyperlink r:id="rId4" w:history="1">
        <w:r w:rsidRPr="004B56EC" w:rsidR="00CA692A">
          <w:rPr>
            <w:rStyle w:val="Hyperlink"/>
          </w:rPr>
          <w:t>https://www.ncbi.nlm.nih.gov/pmc/articles/PMC6740163/</w:t>
        </w:r>
      </w:hyperlink>
      <w:r w:rsidR="00CA692A">
        <w:t xml:space="preserve"> </w:t>
      </w:r>
    </w:p>
    <w:p w:rsidR="005F46EA" w:rsidRPr="005F46EA" w:rsidP="005F46EA" w14:paraId="45D9A3BE" w14:textId="3554AF5C">
      <w:pPr>
        <w:spacing w:line="480" w:lineRule="auto"/>
        <w:ind w:left="720" w:hanging="720"/>
        <w:rPr>
          <w:rFonts w:ascii="Times New Roman" w:hAnsi="Times New Roman" w:cs="Times New Roman"/>
          <w:color w:val="222222"/>
          <w:sz w:val="24"/>
          <w:szCs w:val="24"/>
          <w:shd w:val="clear" w:color="auto" w:fill="FFFFFF"/>
        </w:rPr>
      </w:pPr>
      <w:r w:rsidRPr="005F46EA">
        <w:rPr>
          <w:rFonts w:ascii="Times New Roman" w:hAnsi="Times New Roman" w:cs="Times New Roman"/>
          <w:color w:val="222222"/>
          <w:sz w:val="24"/>
          <w:szCs w:val="24"/>
          <w:shd w:val="clear" w:color="auto" w:fill="FFFFFF"/>
        </w:rPr>
        <w:t>Sauers</w:t>
      </w:r>
      <w:r w:rsidRPr="005F46EA">
        <w:rPr>
          <w:rFonts w:ascii="Times New Roman" w:hAnsi="Times New Roman" w:cs="Times New Roman"/>
          <w:color w:val="222222"/>
          <w:sz w:val="24"/>
          <w:szCs w:val="24"/>
          <w:shd w:val="clear" w:color="auto" w:fill="FFFFFF"/>
        </w:rPr>
        <w:t xml:space="preserve">‐Ford, H. S., Hamline, M. Y., </w:t>
      </w:r>
      <w:r w:rsidRPr="005F46EA">
        <w:rPr>
          <w:rFonts w:ascii="Times New Roman" w:hAnsi="Times New Roman" w:cs="Times New Roman"/>
          <w:color w:val="222222"/>
          <w:sz w:val="24"/>
          <w:szCs w:val="24"/>
          <w:shd w:val="clear" w:color="auto" w:fill="FFFFFF"/>
        </w:rPr>
        <w:t>Gosdin</w:t>
      </w:r>
      <w:r w:rsidRPr="005F46EA">
        <w:rPr>
          <w:rFonts w:ascii="Times New Roman" w:hAnsi="Times New Roman" w:cs="Times New Roman"/>
          <w:color w:val="222222"/>
          <w:sz w:val="24"/>
          <w:szCs w:val="24"/>
          <w:shd w:val="clear" w:color="auto" w:fill="FFFFFF"/>
        </w:rPr>
        <w:t xml:space="preserve">, M. M., </w:t>
      </w:r>
      <w:r w:rsidRPr="005F46EA">
        <w:rPr>
          <w:rFonts w:ascii="Times New Roman" w:hAnsi="Times New Roman" w:cs="Times New Roman"/>
          <w:color w:val="222222"/>
          <w:sz w:val="24"/>
          <w:szCs w:val="24"/>
          <w:shd w:val="clear" w:color="auto" w:fill="FFFFFF"/>
        </w:rPr>
        <w:t>Kair</w:t>
      </w:r>
      <w:r w:rsidRPr="005F46EA">
        <w:rPr>
          <w:rFonts w:ascii="Times New Roman" w:hAnsi="Times New Roman" w:cs="Times New Roman"/>
          <w:color w:val="222222"/>
          <w:sz w:val="24"/>
          <w:szCs w:val="24"/>
          <w:shd w:val="clear" w:color="auto" w:fill="FFFFFF"/>
        </w:rPr>
        <w:t xml:space="preserve">, L. R., Weinberg, G. M., </w:t>
      </w:r>
      <w:r w:rsidRPr="005F46EA">
        <w:rPr>
          <w:rFonts w:ascii="Times New Roman" w:hAnsi="Times New Roman" w:cs="Times New Roman"/>
          <w:color w:val="222222"/>
          <w:sz w:val="24"/>
          <w:szCs w:val="24"/>
          <w:shd w:val="clear" w:color="auto" w:fill="FFFFFF"/>
        </w:rPr>
        <w:t>Marcin</w:t>
      </w:r>
      <w:r w:rsidRPr="005F46EA">
        <w:rPr>
          <w:rFonts w:ascii="Times New Roman" w:hAnsi="Times New Roman" w:cs="Times New Roman"/>
          <w:color w:val="222222"/>
          <w:sz w:val="24"/>
          <w:szCs w:val="24"/>
          <w:shd w:val="clear" w:color="auto" w:fill="FFFFFF"/>
        </w:rPr>
        <w:t>, J. P., &amp; Rosenthal, J. L. (2019). Acceptability, usability, and effectiveness: a qualitative study evaluating a pediatric telemedicine program. </w:t>
      </w:r>
      <w:r w:rsidRPr="005F46EA">
        <w:rPr>
          <w:rFonts w:ascii="Times New Roman" w:hAnsi="Times New Roman" w:cs="Times New Roman"/>
          <w:i/>
          <w:iCs/>
          <w:color w:val="222222"/>
          <w:sz w:val="24"/>
          <w:szCs w:val="24"/>
          <w:shd w:val="clear" w:color="auto" w:fill="FFFFFF"/>
        </w:rPr>
        <w:t>Academic Emergency Medicine</w:t>
      </w:r>
      <w:r w:rsidRPr="005F46EA">
        <w:rPr>
          <w:rFonts w:ascii="Times New Roman" w:hAnsi="Times New Roman" w:cs="Times New Roman"/>
          <w:color w:val="222222"/>
          <w:sz w:val="24"/>
          <w:szCs w:val="24"/>
          <w:shd w:val="clear" w:color="auto" w:fill="FFFFFF"/>
        </w:rPr>
        <w:t>, </w:t>
      </w:r>
      <w:r w:rsidRPr="005F46EA">
        <w:rPr>
          <w:rFonts w:ascii="Times New Roman" w:hAnsi="Times New Roman" w:cs="Times New Roman"/>
          <w:i/>
          <w:iCs/>
          <w:color w:val="222222"/>
          <w:sz w:val="24"/>
          <w:szCs w:val="24"/>
          <w:shd w:val="clear" w:color="auto" w:fill="FFFFFF"/>
        </w:rPr>
        <w:t>26</w:t>
      </w:r>
      <w:r w:rsidRPr="005F46EA">
        <w:rPr>
          <w:rFonts w:ascii="Times New Roman" w:hAnsi="Times New Roman" w:cs="Times New Roman"/>
          <w:color w:val="222222"/>
          <w:sz w:val="24"/>
          <w:szCs w:val="24"/>
          <w:shd w:val="clear" w:color="auto" w:fill="FFFFFF"/>
        </w:rPr>
        <w:t xml:space="preserve">(9), 1022-1033. </w:t>
      </w:r>
      <w:hyperlink r:id="rId5" w:history="1">
        <w:r w:rsidRPr="005F46EA">
          <w:rPr>
            <w:rStyle w:val="Hyperlink"/>
            <w:rFonts w:ascii="Times New Roman" w:hAnsi="Times New Roman" w:cs="Times New Roman"/>
            <w:sz w:val="24"/>
            <w:szCs w:val="24"/>
            <w:shd w:val="clear" w:color="auto" w:fill="FFFFFF"/>
          </w:rPr>
          <w:t>https://onlinelibrary.wiley.com/doi/pdf/10.1111/acem.13763</w:t>
        </w:r>
      </w:hyperlink>
    </w:p>
    <w:p w:rsidR="005F46EA" w:rsidRPr="005F46EA" w:rsidP="005F46EA" w14:paraId="7EA8E79B" w14:textId="77777777">
      <w:pPr>
        <w:spacing w:line="480" w:lineRule="auto"/>
        <w:ind w:left="720" w:hanging="720"/>
        <w:rPr>
          <w:rFonts w:ascii="Times New Roman" w:hAnsi="Times New Roman" w:cs="Times New Roman"/>
          <w:color w:val="222222"/>
          <w:sz w:val="24"/>
          <w:szCs w:val="24"/>
          <w:shd w:val="clear" w:color="auto" w:fill="FFFFFF"/>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67706940"/>
      <w:docPartObj>
        <w:docPartGallery w:val="Page Numbers (Top of Page)"/>
        <w:docPartUnique/>
      </w:docPartObj>
    </w:sdtPr>
    <w:sdtEndPr>
      <w:rPr>
        <w:noProof/>
      </w:rPr>
    </w:sdtEndPr>
    <w:sdtContent>
      <w:p w:rsidR="00CA692A" w:rsidRPr="00CA692A" w14:paraId="6D76E972" w14:textId="7D8CA86C">
        <w:pPr>
          <w:pStyle w:val="Header"/>
          <w:jc w:val="right"/>
          <w:rPr>
            <w:rFonts w:ascii="Times New Roman" w:hAnsi="Times New Roman" w:cs="Times New Roman"/>
            <w:sz w:val="24"/>
            <w:szCs w:val="24"/>
          </w:rPr>
        </w:pPr>
        <w:r w:rsidRPr="00CA692A">
          <w:rPr>
            <w:rFonts w:ascii="Times New Roman" w:hAnsi="Times New Roman" w:cs="Times New Roman"/>
            <w:sz w:val="24"/>
            <w:szCs w:val="24"/>
          </w:rPr>
          <w:fldChar w:fldCharType="begin"/>
        </w:r>
        <w:r w:rsidRPr="00CA692A">
          <w:rPr>
            <w:rFonts w:ascii="Times New Roman" w:hAnsi="Times New Roman" w:cs="Times New Roman"/>
            <w:sz w:val="24"/>
            <w:szCs w:val="24"/>
          </w:rPr>
          <w:instrText xml:space="preserve"> PAGE   \* MERGEFORMAT </w:instrText>
        </w:r>
        <w:r w:rsidRPr="00CA692A">
          <w:rPr>
            <w:rFonts w:ascii="Times New Roman" w:hAnsi="Times New Roman" w:cs="Times New Roman"/>
            <w:sz w:val="24"/>
            <w:szCs w:val="24"/>
          </w:rPr>
          <w:fldChar w:fldCharType="separate"/>
        </w:r>
        <w:r>
          <w:rPr>
            <w:rFonts w:ascii="Times New Roman" w:hAnsi="Times New Roman" w:cs="Times New Roman"/>
            <w:noProof/>
            <w:sz w:val="24"/>
            <w:szCs w:val="24"/>
          </w:rPr>
          <w:t>4</w:t>
        </w:r>
        <w:r w:rsidRPr="00CA692A">
          <w:rPr>
            <w:rFonts w:ascii="Times New Roman" w:hAnsi="Times New Roman" w:cs="Times New Roman"/>
            <w:noProof/>
            <w:sz w:val="24"/>
            <w:szCs w:val="24"/>
          </w:rPr>
          <w:fldChar w:fldCharType="end"/>
        </w:r>
      </w:p>
    </w:sdtContent>
  </w:sdt>
  <w:p w:rsidR="00CA692A" w:rsidRPr="00CA692A" w14:paraId="71A05856"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D75"/>
    <w:rsid w:val="00001B35"/>
    <w:rsid w:val="000102CF"/>
    <w:rsid w:val="0001466D"/>
    <w:rsid w:val="000204C2"/>
    <w:rsid w:val="0002552A"/>
    <w:rsid w:val="00027828"/>
    <w:rsid w:val="00032399"/>
    <w:rsid w:val="00035D3A"/>
    <w:rsid w:val="00045F7D"/>
    <w:rsid w:val="000500EC"/>
    <w:rsid w:val="00050CE5"/>
    <w:rsid w:val="00055585"/>
    <w:rsid w:val="00060D38"/>
    <w:rsid w:val="00064D6C"/>
    <w:rsid w:val="00070C4C"/>
    <w:rsid w:val="00071997"/>
    <w:rsid w:val="00073850"/>
    <w:rsid w:val="00074939"/>
    <w:rsid w:val="0007628D"/>
    <w:rsid w:val="00081971"/>
    <w:rsid w:val="00083F11"/>
    <w:rsid w:val="0008556B"/>
    <w:rsid w:val="00085E46"/>
    <w:rsid w:val="00087606"/>
    <w:rsid w:val="000926BA"/>
    <w:rsid w:val="00093537"/>
    <w:rsid w:val="00094A1D"/>
    <w:rsid w:val="00094B71"/>
    <w:rsid w:val="00095DB3"/>
    <w:rsid w:val="000A02F9"/>
    <w:rsid w:val="000A20AF"/>
    <w:rsid w:val="000A65AC"/>
    <w:rsid w:val="000B6689"/>
    <w:rsid w:val="000C6872"/>
    <w:rsid w:val="000D6D50"/>
    <w:rsid w:val="000D7773"/>
    <w:rsid w:val="000E7586"/>
    <w:rsid w:val="000F59DF"/>
    <w:rsid w:val="001004D4"/>
    <w:rsid w:val="001014C2"/>
    <w:rsid w:val="001044E6"/>
    <w:rsid w:val="00105E00"/>
    <w:rsid w:val="00112D07"/>
    <w:rsid w:val="00115C4F"/>
    <w:rsid w:val="00131868"/>
    <w:rsid w:val="00135D1D"/>
    <w:rsid w:val="0013724B"/>
    <w:rsid w:val="00137A9C"/>
    <w:rsid w:val="00140281"/>
    <w:rsid w:val="001409C3"/>
    <w:rsid w:val="00146BC9"/>
    <w:rsid w:val="00146CFD"/>
    <w:rsid w:val="001511C6"/>
    <w:rsid w:val="00153EC8"/>
    <w:rsid w:val="00174A47"/>
    <w:rsid w:val="00177C94"/>
    <w:rsid w:val="00183806"/>
    <w:rsid w:val="0018475F"/>
    <w:rsid w:val="001928D1"/>
    <w:rsid w:val="001959A4"/>
    <w:rsid w:val="001A43A8"/>
    <w:rsid w:val="001B227D"/>
    <w:rsid w:val="001B22F1"/>
    <w:rsid w:val="001B36F4"/>
    <w:rsid w:val="001B77C8"/>
    <w:rsid w:val="001B7BA8"/>
    <w:rsid w:val="001C2852"/>
    <w:rsid w:val="001C31B3"/>
    <w:rsid w:val="001C6BFF"/>
    <w:rsid w:val="001C70F9"/>
    <w:rsid w:val="001D214B"/>
    <w:rsid w:val="001D7B85"/>
    <w:rsid w:val="001F2274"/>
    <w:rsid w:val="001F2EFF"/>
    <w:rsid w:val="001F44F1"/>
    <w:rsid w:val="001F4F71"/>
    <w:rsid w:val="002012E9"/>
    <w:rsid w:val="00201822"/>
    <w:rsid w:val="002106D4"/>
    <w:rsid w:val="00235D13"/>
    <w:rsid w:val="00244F9D"/>
    <w:rsid w:val="00253A86"/>
    <w:rsid w:val="00256166"/>
    <w:rsid w:val="00257A69"/>
    <w:rsid w:val="00261768"/>
    <w:rsid w:val="00262827"/>
    <w:rsid w:val="00275F41"/>
    <w:rsid w:val="002962E9"/>
    <w:rsid w:val="002A6BC4"/>
    <w:rsid w:val="002B268F"/>
    <w:rsid w:val="002B73BE"/>
    <w:rsid w:val="002C0D31"/>
    <w:rsid w:val="002C20BB"/>
    <w:rsid w:val="002C5AAC"/>
    <w:rsid w:val="002E2173"/>
    <w:rsid w:val="002F6460"/>
    <w:rsid w:val="002F6890"/>
    <w:rsid w:val="002F6ABF"/>
    <w:rsid w:val="00303BDD"/>
    <w:rsid w:val="00303F62"/>
    <w:rsid w:val="003057A4"/>
    <w:rsid w:val="00310089"/>
    <w:rsid w:val="00311002"/>
    <w:rsid w:val="00321705"/>
    <w:rsid w:val="00325059"/>
    <w:rsid w:val="0032676C"/>
    <w:rsid w:val="00327F03"/>
    <w:rsid w:val="00331AB3"/>
    <w:rsid w:val="003345D7"/>
    <w:rsid w:val="00340299"/>
    <w:rsid w:val="00343048"/>
    <w:rsid w:val="00343297"/>
    <w:rsid w:val="00364EB8"/>
    <w:rsid w:val="0036639A"/>
    <w:rsid w:val="00370F14"/>
    <w:rsid w:val="003734AD"/>
    <w:rsid w:val="0039345F"/>
    <w:rsid w:val="00393F36"/>
    <w:rsid w:val="00394E6C"/>
    <w:rsid w:val="003A4DC0"/>
    <w:rsid w:val="003C6AB0"/>
    <w:rsid w:val="003D01BE"/>
    <w:rsid w:val="003D5CCA"/>
    <w:rsid w:val="003F3CBD"/>
    <w:rsid w:val="003F3ED0"/>
    <w:rsid w:val="00400701"/>
    <w:rsid w:val="00403E7C"/>
    <w:rsid w:val="00405876"/>
    <w:rsid w:val="0041086F"/>
    <w:rsid w:val="00417DB8"/>
    <w:rsid w:val="004201DB"/>
    <w:rsid w:val="00420277"/>
    <w:rsid w:val="00423E80"/>
    <w:rsid w:val="00427EE3"/>
    <w:rsid w:val="0043635B"/>
    <w:rsid w:val="0044387E"/>
    <w:rsid w:val="00444733"/>
    <w:rsid w:val="0044553B"/>
    <w:rsid w:val="00455CF6"/>
    <w:rsid w:val="004574DB"/>
    <w:rsid w:val="00462054"/>
    <w:rsid w:val="00464B34"/>
    <w:rsid w:val="00472DFB"/>
    <w:rsid w:val="0047399F"/>
    <w:rsid w:val="00480187"/>
    <w:rsid w:val="00485213"/>
    <w:rsid w:val="004A067F"/>
    <w:rsid w:val="004A34D5"/>
    <w:rsid w:val="004B1CA4"/>
    <w:rsid w:val="004B5040"/>
    <w:rsid w:val="004B56EC"/>
    <w:rsid w:val="004B76F7"/>
    <w:rsid w:val="004C65C3"/>
    <w:rsid w:val="004D1414"/>
    <w:rsid w:val="004D1658"/>
    <w:rsid w:val="004D4E22"/>
    <w:rsid w:val="004D66C5"/>
    <w:rsid w:val="004D6ADF"/>
    <w:rsid w:val="004E0A59"/>
    <w:rsid w:val="004E603F"/>
    <w:rsid w:val="004F3267"/>
    <w:rsid w:val="004F4261"/>
    <w:rsid w:val="00501B78"/>
    <w:rsid w:val="00502E9E"/>
    <w:rsid w:val="00504750"/>
    <w:rsid w:val="00511E42"/>
    <w:rsid w:val="00520F3C"/>
    <w:rsid w:val="00526357"/>
    <w:rsid w:val="0053120B"/>
    <w:rsid w:val="0053584A"/>
    <w:rsid w:val="00536F94"/>
    <w:rsid w:val="00543665"/>
    <w:rsid w:val="00544D75"/>
    <w:rsid w:val="00545F6F"/>
    <w:rsid w:val="005470D7"/>
    <w:rsid w:val="00555E61"/>
    <w:rsid w:val="005701BA"/>
    <w:rsid w:val="00574E58"/>
    <w:rsid w:val="00575563"/>
    <w:rsid w:val="005831CA"/>
    <w:rsid w:val="00587513"/>
    <w:rsid w:val="005A17E8"/>
    <w:rsid w:val="005B50EE"/>
    <w:rsid w:val="005C20F7"/>
    <w:rsid w:val="005C3C82"/>
    <w:rsid w:val="005C505A"/>
    <w:rsid w:val="005C7422"/>
    <w:rsid w:val="005D261F"/>
    <w:rsid w:val="005E09D8"/>
    <w:rsid w:val="005E0CFE"/>
    <w:rsid w:val="005E3B25"/>
    <w:rsid w:val="005E4149"/>
    <w:rsid w:val="005F46EA"/>
    <w:rsid w:val="00601FD8"/>
    <w:rsid w:val="00606BF6"/>
    <w:rsid w:val="0061040C"/>
    <w:rsid w:val="00611337"/>
    <w:rsid w:val="00611D1F"/>
    <w:rsid w:val="00622583"/>
    <w:rsid w:val="0062578A"/>
    <w:rsid w:val="00625E66"/>
    <w:rsid w:val="00625E9A"/>
    <w:rsid w:val="00626322"/>
    <w:rsid w:val="006268BE"/>
    <w:rsid w:val="00630897"/>
    <w:rsid w:val="00636436"/>
    <w:rsid w:val="0063783A"/>
    <w:rsid w:val="00645898"/>
    <w:rsid w:val="00645D92"/>
    <w:rsid w:val="00653423"/>
    <w:rsid w:val="0066107A"/>
    <w:rsid w:val="00661E45"/>
    <w:rsid w:val="006719AA"/>
    <w:rsid w:val="00685601"/>
    <w:rsid w:val="00690923"/>
    <w:rsid w:val="00695C93"/>
    <w:rsid w:val="006A7187"/>
    <w:rsid w:val="006A7D13"/>
    <w:rsid w:val="006B5574"/>
    <w:rsid w:val="006B5EB2"/>
    <w:rsid w:val="006C1598"/>
    <w:rsid w:val="006C235A"/>
    <w:rsid w:val="006C4309"/>
    <w:rsid w:val="006D0F65"/>
    <w:rsid w:val="006D1D65"/>
    <w:rsid w:val="006E34D5"/>
    <w:rsid w:val="006E6CED"/>
    <w:rsid w:val="006F3E12"/>
    <w:rsid w:val="006F6117"/>
    <w:rsid w:val="006F6131"/>
    <w:rsid w:val="00701900"/>
    <w:rsid w:val="0070411D"/>
    <w:rsid w:val="0072359F"/>
    <w:rsid w:val="00725F69"/>
    <w:rsid w:val="00734D92"/>
    <w:rsid w:val="00742C68"/>
    <w:rsid w:val="00744C85"/>
    <w:rsid w:val="00747643"/>
    <w:rsid w:val="007654D6"/>
    <w:rsid w:val="00780A2C"/>
    <w:rsid w:val="00782F4E"/>
    <w:rsid w:val="00792400"/>
    <w:rsid w:val="0079421C"/>
    <w:rsid w:val="00795295"/>
    <w:rsid w:val="007967F2"/>
    <w:rsid w:val="007A12ED"/>
    <w:rsid w:val="007A351B"/>
    <w:rsid w:val="007B1124"/>
    <w:rsid w:val="007C071F"/>
    <w:rsid w:val="007C079A"/>
    <w:rsid w:val="007D0D0E"/>
    <w:rsid w:val="007D5F5F"/>
    <w:rsid w:val="007D611F"/>
    <w:rsid w:val="007F17B6"/>
    <w:rsid w:val="00801593"/>
    <w:rsid w:val="00803425"/>
    <w:rsid w:val="00803A21"/>
    <w:rsid w:val="00806B6F"/>
    <w:rsid w:val="00816687"/>
    <w:rsid w:val="008202CF"/>
    <w:rsid w:val="00820839"/>
    <w:rsid w:val="00820F13"/>
    <w:rsid w:val="00821BDB"/>
    <w:rsid w:val="00825868"/>
    <w:rsid w:val="00825EBA"/>
    <w:rsid w:val="008373B8"/>
    <w:rsid w:val="00845346"/>
    <w:rsid w:val="00846A02"/>
    <w:rsid w:val="00862B77"/>
    <w:rsid w:val="00872F4B"/>
    <w:rsid w:val="00873595"/>
    <w:rsid w:val="00884762"/>
    <w:rsid w:val="00887BEF"/>
    <w:rsid w:val="00892AE8"/>
    <w:rsid w:val="00897985"/>
    <w:rsid w:val="008A220C"/>
    <w:rsid w:val="008B01FF"/>
    <w:rsid w:val="008B1075"/>
    <w:rsid w:val="008B1C97"/>
    <w:rsid w:val="008B34AA"/>
    <w:rsid w:val="008C4D3B"/>
    <w:rsid w:val="008D41FA"/>
    <w:rsid w:val="008D43D0"/>
    <w:rsid w:val="008D641E"/>
    <w:rsid w:val="008E050E"/>
    <w:rsid w:val="008F058C"/>
    <w:rsid w:val="008F639C"/>
    <w:rsid w:val="008F6EA4"/>
    <w:rsid w:val="00906FAC"/>
    <w:rsid w:val="009103AA"/>
    <w:rsid w:val="00912EF8"/>
    <w:rsid w:val="009137E0"/>
    <w:rsid w:val="00917DAD"/>
    <w:rsid w:val="00921CA1"/>
    <w:rsid w:val="009261B7"/>
    <w:rsid w:val="00931712"/>
    <w:rsid w:val="00937F50"/>
    <w:rsid w:val="00941F19"/>
    <w:rsid w:val="0094626A"/>
    <w:rsid w:val="009514DD"/>
    <w:rsid w:val="009540AB"/>
    <w:rsid w:val="009576D2"/>
    <w:rsid w:val="00964A49"/>
    <w:rsid w:val="00967499"/>
    <w:rsid w:val="009922DA"/>
    <w:rsid w:val="009A28B7"/>
    <w:rsid w:val="009B566C"/>
    <w:rsid w:val="009B6E67"/>
    <w:rsid w:val="009C034E"/>
    <w:rsid w:val="009D27F8"/>
    <w:rsid w:val="009D4270"/>
    <w:rsid w:val="009D4A38"/>
    <w:rsid w:val="009E15C3"/>
    <w:rsid w:val="009E3C6F"/>
    <w:rsid w:val="009E616C"/>
    <w:rsid w:val="009F0542"/>
    <w:rsid w:val="009F1EF8"/>
    <w:rsid w:val="009F5D04"/>
    <w:rsid w:val="009F79E9"/>
    <w:rsid w:val="00A0394B"/>
    <w:rsid w:val="00A058F1"/>
    <w:rsid w:val="00A05ACF"/>
    <w:rsid w:val="00A21639"/>
    <w:rsid w:val="00A27F81"/>
    <w:rsid w:val="00A4079D"/>
    <w:rsid w:val="00A52681"/>
    <w:rsid w:val="00A569DA"/>
    <w:rsid w:val="00A57C5C"/>
    <w:rsid w:val="00A70EEB"/>
    <w:rsid w:val="00A74D75"/>
    <w:rsid w:val="00A83636"/>
    <w:rsid w:val="00A85740"/>
    <w:rsid w:val="00A9478B"/>
    <w:rsid w:val="00A97EAD"/>
    <w:rsid w:val="00AB0ACB"/>
    <w:rsid w:val="00AB0F31"/>
    <w:rsid w:val="00AB1FD2"/>
    <w:rsid w:val="00AB4BA9"/>
    <w:rsid w:val="00AC382E"/>
    <w:rsid w:val="00AD0087"/>
    <w:rsid w:val="00AE6128"/>
    <w:rsid w:val="00AF1497"/>
    <w:rsid w:val="00AF16B7"/>
    <w:rsid w:val="00AF7BAA"/>
    <w:rsid w:val="00B02414"/>
    <w:rsid w:val="00B20238"/>
    <w:rsid w:val="00B2048A"/>
    <w:rsid w:val="00B24193"/>
    <w:rsid w:val="00B35CD4"/>
    <w:rsid w:val="00B37676"/>
    <w:rsid w:val="00B41E51"/>
    <w:rsid w:val="00B4242D"/>
    <w:rsid w:val="00B554E6"/>
    <w:rsid w:val="00B60C24"/>
    <w:rsid w:val="00B67F50"/>
    <w:rsid w:val="00B72954"/>
    <w:rsid w:val="00B76C1C"/>
    <w:rsid w:val="00B77380"/>
    <w:rsid w:val="00B834D8"/>
    <w:rsid w:val="00B83D3C"/>
    <w:rsid w:val="00B9217D"/>
    <w:rsid w:val="00BA27B1"/>
    <w:rsid w:val="00BB03D2"/>
    <w:rsid w:val="00BD31D6"/>
    <w:rsid w:val="00BD36AE"/>
    <w:rsid w:val="00BE434B"/>
    <w:rsid w:val="00BE7F31"/>
    <w:rsid w:val="00BF0770"/>
    <w:rsid w:val="00BF18A2"/>
    <w:rsid w:val="00BF28FC"/>
    <w:rsid w:val="00BF3198"/>
    <w:rsid w:val="00C008B3"/>
    <w:rsid w:val="00C07767"/>
    <w:rsid w:val="00C10001"/>
    <w:rsid w:val="00C17B0C"/>
    <w:rsid w:val="00C41056"/>
    <w:rsid w:val="00C4499D"/>
    <w:rsid w:val="00C45F2F"/>
    <w:rsid w:val="00C46AF0"/>
    <w:rsid w:val="00C47917"/>
    <w:rsid w:val="00C52521"/>
    <w:rsid w:val="00C5529A"/>
    <w:rsid w:val="00C6160F"/>
    <w:rsid w:val="00C63AD7"/>
    <w:rsid w:val="00C674C7"/>
    <w:rsid w:val="00C74F47"/>
    <w:rsid w:val="00C7692A"/>
    <w:rsid w:val="00C802F8"/>
    <w:rsid w:val="00C92644"/>
    <w:rsid w:val="00CA6144"/>
    <w:rsid w:val="00CA692A"/>
    <w:rsid w:val="00CB566B"/>
    <w:rsid w:val="00CB7811"/>
    <w:rsid w:val="00CC4270"/>
    <w:rsid w:val="00CC4574"/>
    <w:rsid w:val="00CD269B"/>
    <w:rsid w:val="00CD34C8"/>
    <w:rsid w:val="00CD6603"/>
    <w:rsid w:val="00CD7DF1"/>
    <w:rsid w:val="00CE0690"/>
    <w:rsid w:val="00CF13A7"/>
    <w:rsid w:val="00CF59F6"/>
    <w:rsid w:val="00D1199E"/>
    <w:rsid w:val="00D16186"/>
    <w:rsid w:val="00D22436"/>
    <w:rsid w:val="00D267C1"/>
    <w:rsid w:val="00D3042F"/>
    <w:rsid w:val="00D4572C"/>
    <w:rsid w:val="00D56842"/>
    <w:rsid w:val="00D77B11"/>
    <w:rsid w:val="00D80EAF"/>
    <w:rsid w:val="00D84C51"/>
    <w:rsid w:val="00D90C05"/>
    <w:rsid w:val="00DA1132"/>
    <w:rsid w:val="00DA417F"/>
    <w:rsid w:val="00DA5D81"/>
    <w:rsid w:val="00DA61E0"/>
    <w:rsid w:val="00DB2A60"/>
    <w:rsid w:val="00DB6FAE"/>
    <w:rsid w:val="00DC040C"/>
    <w:rsid w:val="00DC7524"/>
    <w:rsid w:val="00DE1BC9"/>
    <w:rsid w:val="00DE3EDE"/>
    <w:rsid w:val="00DE58C3"/>
    <w:rsid w:val="00DF09B6"/>
    <w:rsid w:val="00DF4B80"/>
    <w:rsid w:val="00E00AD6"/>
    <w:rsid w:val="00E04983"/>
    <w:rsid w:val="00E17588"/>
    <w:rsid w:val="00E23B5E"/>
    <w:rsid w:val="00E25AE7"/>
    <w:rsid w:val="00E25CFE"/>
    <w:rsid w:val="00E30E87"/>
    <w:rsid w:val="00E32C77"/>
    <w:rsid w:val="00E40EC4"/>
    <w:rsid w:val="00E41CCE"/>
    <w:rsid w:val="00E54D33"/>
    <w:rsid w:val="00E5565C"/>
    <w:rsid w:val="00E55D60"/>
    <w:rsid w:val="00E67BED"/>
    <w:rsid w:val="00E71C80"/>
    <w:rsid w:val="00E80884"/>
    <w:rsid w:val="00E916A3"/>
    <w:rsid w:val="00E919EC"/>
    <w:rsid w:val="00E96F49"/>
    <w:rsid w:val="00EA192F"/>
    <w:rsid w:val="00EA39E6"/>
    <w:rsid w:val="00EB0F6E"/>
    <w:rsid w:val="00EB1490"/>
    <w:rsid w:val="00EB72D6"/>
    <w:rsid w:val="00EC2515"/>
    <w:rsid w:val="00EC7034"/>
    <w:rsid w:val="00ED36E4"/>
    <w:rsid w:val="00EE5E6D"/>
    <w:rsid w:val="00EE7EEE"/>
    <w:rsid w:val="00EF300E"/>
    <w:rsid w:val="00F01417"/>
    <w:rsid w:val="00F030A5"/>
    <w:rsid w:val="00F03C9E"/>
    <w:rsid w:val="00F07C69"/>
    <w:rsid w:val="00F155EA"/>
    <w:rsid w:val="00F269E0"/>
    <w:rsid w:val="00F279D6"/>
    <w:rsid w:val="00F429BC"/>
    <w:rsid w:val="00F43D11"/>
    <w:rsid w:val="00F441AB"/>
    <w:rsid w:val="00F519E2"/>
    <w:rsid w:val="00F54507"/>
    <w:rsid w:val="00F54875"/>
    <w:rsid w:val="00F633F6"/>
    <w:rsid w:val="00F7065A"/>
    <w:rsid w:val="00F7331D"/>
    <w:rsid w:val="00F905DA"/>
    <w:rsid w:val="00FA4986"/>
    <w:rsid w:val="00FA6745"/>
    <w:rsid w:val="00FB0EDF"/>
    <w:rsid w:val="00FB3F2C"/>
    <w:rsid w:val="00FC21D0"/>
    <w:rsid w:val="00FC2870"/>
    <w:rsid w:val="00FC47FC"/>
    <w:rsid w:val="00FC4822"/>
    <w:rsid w:val="00FD7462"/>
    <w:rsid w:val="00FE08DF"/>
    <w:rsid w:val="00FE1703"/>
    <w:rsid w:val="00FF30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11D8240-601B-440C-884E-A54C404A3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57A4"/>
    <w:rPr>
      <w:color w:val="0000FF"/>
      <w:u w:val="single"/>
    </w:rPr>
  </w:style>
  <w:style w:type="character" w:customStyle="1" w:styleId="UnresolvedMention">
    <w:name w:val="Unresolved Mention"/>
    <w:basedOn w:val="DefaultParagraphFont"/>
    <w:uiPriority w:val="99"/>
    <w:rsid w:val="0018475F"/>
    <w:rPr>
      <w:color w:val="605E5C"/>
      <w:shd w:val="clear" w:color="auto" w:fill="E1DFDD"/>
    </w:rPr>
  </w:style>
  <w:style w:type="paragraph" w:styleId="Header">
    <w:name w:val="header"/>
    <w:basedOn w:val="Normal"/>
    <w:link w:val="HeaderChar"/>
    <w:uiPriority w:val="99"/>
    <w:unhideWhenUsed/>
    <w:rsid w:val="00CA6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92A"/>
  </w:style>
  <w:style w:type="paragraph" w:styleId="Footer">
    <w:name w:val="footer"/>
    <w:basedOn w:val="Normal"/>
    <w:link w:val="FooterChar"/>
    <w:uiPriority w:val="99"/>
    <w:unhideWhenUsed/>
    <w:rsid w:val="00CA6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9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cbi.nlm.nih.gov/pmc/articles/PMC6740163/" TargetMode="External" /><Relationship Id="rId5" Type="http://schemas.openxmlformats.org/officeDocument/2006/relationships/hyperlink" Target="https://onlinelibrary.wiley.com/doi/pdf/10.1111/acem.13763"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LAPTOP</cp:lastModifiedBy>
  <cp:revision>961</cp:revision>
  <dcterms:created xsi:type="dcterms:W3CDTF">2020-11-22T07:28:00Z</dcterms:created>
  <dcterms:modified xsi:type="dcterms:W3CDTF">2020-11-22T19:01:00Z</dcterms:modified>
</cp:coreProperties>
</file>